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64500F7" w14:textId="77777777" w:rsidR="00E336BB" w:rsidRPr="00E336BB" w:rsidRDefault="00E336BB" w:rsidP="00E336BB">
      <w:pPr>
        <w:spacing w:after="120"/>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 xml:space="preserve">ord-Datei per </w:t>
      </w:r>
      <w:proofErr w:type="gramStart"/>
      <w:r w:rsidRPr="003526A0">
        <w:rPr>
          <w:rFonts w:ascii="Calibri" w:hAnsi="Calibri"/>
          <w:b/>
          <w:color w:val="FF0000"/>
          <w:sz w:val="20"/>
          <w:szCs w:val="20"/>
        </w:rPr>
        <w:t>Email</w:t>
      </w:r>
      <w:proofErr w:type="gramEnd"/>
      <w:r w:rsidRPr="003526A0">
        <w:rPr>
          <w:rFonts w:ascii="Calibri" w:hAnsi="Calibri"/>
          <w:b/>
          <w:color w:val="FF0000"/>
          <w:sz w:val="20"/>
          <w:szCs w:val="20"/>
        </w:rPr>
        <w:t xml:space="preserve"> eingereicht werden.</w:t>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F43DD6" w:rsidRPr="00E336BB" w14:paraId="403A1A18" w14:textId="77777777" w:rsidTr="00E336BB">
        <w:tc>
          <w:tcPr>
            <w:tcW w:w="2127" w:type="dxa"/>
            <w:tcBorders>
              <w:top w:val="single" w:sz="1" w:space="0" w:color="000000"/>
              <w:left w:val="single" w:sz="1" w:space="0" w:color="000000"/>
              <w:bottom w:val="single" w:sz="1" w:space="0" w:color="000000"/>
            </w:tcBorders>
            <w:shd w:val="clear" w:color="auto" w:fill="99CCFF"/>
          </w:tcPr>
          <w:p w14:paraId="6042ECEE" w14:textId="77777777" w:rsidR="00F43DD6" w:rsidRPr="00E336BB" w:rsidRDefault="00F43DD6" w:rsidP="00F43DD6">
            <w:pPr>
              <w:pStyle w:val="TabellenInhalt"/>
              <w:rPr>
                <w:rFonts w:ascii="Calibri" w:hAnsi="Calibri" w:cs="Calibri"/>
                <w:b/>
                <w:color w:val="000080"/>
                <w:sz w:val="16"/>
                <w:szCs w:val="16"/>
              </w:rPr>
            </w:pPr>
            <w:r w:rsidRPr="00E336BB">
              <w:rPr>
                <w:rFonts w:ascii="Calibri" w:hAnsi="Calibr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14:paraId="02884134" w14:textId="7385F42A" w:rsidR="00F43DD6" w:rsidRPr="00F126E1" w:rsidRDefault="00F43DD6" w:rsidP="00F43DD6">
            <w:pPr>
              <w:pStyle w:val="TabellenInhalt"/>
              <w:snapToGrid w:val="0"/>
              <w:rPr>
                <w:sz w:val="18"/>
                <w:szCs w:val="18"/>
              </w:rPr>
            </w:pPr>
            <w:r w:rsidRPr="00F126E1">
              <w:rPr>
                <w:rFonts w:ascii="Calibri" w:eastAsia="Calibri" w:hAnsi="Calibri" w:cs="Calibri"/>
                <w:b/>
                <w:sz w:val="18"/>
                <w:szCs w:val="18"/>
              </w:rPr>
              <w:t>0</w:t>
            </w:r>
            <w:r w:rsidR="00672D69">
              <w:rPr>
                <w:rFonts w:ascii="Calibri" w:eastAsia="Calibri" w:hAnsi="Calibri" w:cs="Calibri"/>
                <w:b/>
                <w:sz w:val="18"/>
                <w:szCs w:val="18"/>
              </w:rPr>
              <w:t>4</w:t>
            </w:r>
            <w:r w:rsidRPr="00F126E1">
              <w:rPr>
                <w:rFonts w:ascii="Calibri" w:eastAsia="Calibri" w:hAnsi="Calibri" w:cs="Calibri"/>
                <w:b/>
                <w:sz w:val="18"/>
                <w:szCs w:val="18"/>
              </w:rPr>
              <w:t>/20</w:t>
            </w:r>
            <w:r w:rsidR="00790355">
              <w:rPr>
                <w:rFonts w:ascii="Calibri" w:eastAsia="Calibri" w:hAnsi="Calibri" w:cs="Calibri"/>
                <w:b/>
                <w:sz w:val="18"/>
                <w:szCs w:val="18"/>
              </w:rPr>
              <w:t>20</w:t>
            </w:r>
            <w:r w:rsidRPr="00F126E1">
              <w:rPr>
                <w:rFonts w:ascii="Calibri" w:eastAsia="Calibri" w:hAnsi="Calibri" w:cs="Calibri"/>
                <w:b/>
                <w:sz w:val="18"/>
                <w:szCs w:val="18"/>
              </w:rPr>
              <w:t>-3</w:t>
            </w:r>
          </w:p>
        </w:tc>
      </w:tr>
      <w:tr w:rsidR="00F43DD6" w:rsidRPr="00E336BB" w14:paraId="3E8C5949" w14:textId="77777777" w:rsidTr="00E336BB">
        <w:tc>
          <w:tcPr>
            <w:tcW w:w="2127" w:type="dxa"/>
            <w:tcBorders>
              <w:left w:val="single" w:sz="1" w:space="0" w:color="000000"/>
              <w:bottom w:val="single" w:sz="1" w:space="0" w:color="000000"/>
            </w:tcBorders>
            <w:shd w:val="clear" w:color="auto" w:fill="99CCFF"/>
          </w:tcPr>
          <w:p w14:paraId="1007D906"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color w:val="000080"/>
                <w:sz w:val="16"/>
                <w:szCs w:val="16"/>
              </w:rPr>
              <w:t>Datum des Vorhabenaufrufes</w:t>
            </w:r>
          </w:p>
        </w:tc>
        <w:tc>
          <w:tcPr>
            <w:tcW w:w="7938" w:type="dxa"/>
            <w:tcBorders>
              <w:left w:val="single" w:sz="1" w:space="0" w:color="000000"/>
              <w:bottom w:val="single" w:sz="1" w:space="0" w:color="000000"/>
              <w:right w:val="single" w:sz="1" w:space="0" w:color="000000"/>
            </w:tcBorders>
            <w:shd w:val="clear" w:color="auto" w:fill="99CCFF"/>
          </w:tcPr>
          <w:p w14:paraId="181D7E8B" w14:textId="7C7E5F70" w:rsidR="00F43DD6" w:rsidRPr="00F126E1" w:rsidRDefault="00672D69" w:rsidP="00F43DD6">
            <w:pPr>
              <w:pStyle w:val="TabellenInhalt"/>
              <w:snapToGrid w:val="0"/>
              <w:rPr>
                <w:rFonts w:ascii="Calibri" w:hAnsi="Calibri" w:cs="Calibri"/>
                <w:b/>
                <w:color w:val="C00000"/>
                <w:sz w:val="18"/>
                <w:szCs w:val="18"/>
              </w:rPr>
            </w:pPr>
            <w:r>
              <w:rPr>
                <w:rFonts w:ascii="Calibri" w:hAnsi="Calibri" w:cs="Calibri"/>
                <w:b/>
                <w:color w:val="C00000"/>
                <w:sz w:val="18"/>
                <w:szCs w:val="18"/>
              </w:rPr>
              <w:t>16</w:t>
            </w:r>
            <w:r w:rsidR="00F43DD6" w:rsidRPr="00F126E1">
              <w:rPr>
                <w:rFonts w:ascii="Calibri" w:hAnsi="Calibri" w:cs="Calibri"/>
                <w:b/>
                <w:color w:val="C00000"/>
                <w:sz w:val="18"/>
                <w:szCs w:val="18"/>
              </w:rPr>
              <w:t>.</w:t>
            </w:r>
            <w:r w:rsidR="00790355">
              <w:rPr>
                <w:rFonts w:ascii="Calibri" w:hAnsi="Calibri" w:cs="Calibri"/>
                <w:b/>
                <w:color w:val="C00000"/>
                <w:sz w:val="18"/>
                <w:szCs w:val="18"/>
              </w:rPr>
              <w:t>0</w:t>
            </w:r>
            <w:r>
              <w:rPr>
                <w:rFonts w:ascii="Calibri" w:hAnsi="Calibri" w:cs="Calibri"/>
                <w:b/>
                <w:color w:val="C00000"/>
                <w:sz w:val="18"/>
                <w:szCs w:val="18"/>
              </w:rPr>
              <w:t>6</w:t>
            </w:r>
            <w:r w:rsidR="00F43DD6" w:rsidRPr="00F126E1">
              <w:rPr>
                <w:rFonts w:ascii="Calibri" w:hAnsi="Calibri" w:cs="Calibri"/>
                <w:b/>
                <w:color w:val="C00000"/>
                <w:sz w:val="18"/>
                <w:szCs w:val="18"/>
              </w:rPr>
              <w:t>.20</w:t>
            </w:r>
            <w:r w:rsidR="00790355">
              <w:rPr>
                <w:rFonts w:ascii="Calibri" w:hAnsi="Calibri" w:cs="Calibri"/>
                <w:b/>
                <w:color w:val="C00000"/>
                <w:sz w:val="18"/>
                <w:szCs w:val="18"/>
              </w:rPr>
              <w:t>20</w:t>
            </w:r>
          </w:p>
        </w:tc>
      </w:tr>
      <w:tr w:rsidR="00F43DD6" w:rsidRPr="00E336BB" w14:paraId="0E139816" w14:textId="77777777" w:rsidTr="00E336BB">
        <w:tc>
          <w:tcPr>
            <w:tcW w:w="2127" w:type="dxa"/>
            <w:tcBorders>
              <w:left w:val="single" w:sz="1" w:space="0" w:color="000000"/>
              <w:bottom w:val="single" w:sz="1" w:space="0" w:color="000000"/>
            </w:tcBorders>
            <w:shd w:val="clear" w:color="auto" w:fill="99CCFF"/>
          </w:tcPr>
          <w:p w14:paraId="294A279A" w14:textId="77777777" w:rsidR="00F43DD6" w:rsidRPr="00E336BB" w:rsidRDefault="00F43DD6" w:rsidP="00F43DD6">
            <w:pPr>
              <w:pStyle w:val="TabellenInhalt"/>
              <w:rPr>
                <w:rFonts w:ascii="Calibri" w:hAnsi="Calibri" w:cs="Calibri"/>
                <w:b/>
                <w:color w:val="7030A0"/>
                <w:sz w:val="16"/>
                <w:szCs w:val="16"/>
              </w:rPr>
            </w:pPr>
            <w:r w:rsidRPr="00E336BB">
              <w:rPr>
                <w:rFonts w:ascii="Calibri" w:hAnsi="Calibri" w:cs="Calibri"/>
                <w:b/>
                <w:color w:val="000080"/>
                <w:sz w:val="16"/>
                <w:szCs w:val="16"/>
              </w:rPr>
              <w:t>Stichtag</w:t>
            </w:r>
            <w:r w:rsidRPr="00E336BB">
              <w:rPr>
                <w:rFonts w:ascii="Calibri" w:hAnsi="Calibr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14:paraId="1CDE0FDF" w14:textId="57E36E19" w:rsidR="00F43DD6" w:rsidRPr="00F126E1" w:rsidRDefault="00790355" w:rsidP="00F43DD6">
            <w:pPr>
              <w:pStyle w:val="TabellenInhalt"/>
              <w:snapToGrid w:val="0"/>
              <w:rPr>
                <w:rFonts w:ascii="Calibri" w:hAnsi="Calibri" w:cs="Calibri"/>
                <w:b/>
                <w:color w:val="7030A0"/>
                <w:sz w:val="18"/>
                <w:szCs w:val="18"/>
              </w:rPr>
            </w:pPr>
            <w:r>
              <w:rPr>
                <w:rFonts w:ascii="Calibri" w:hAnsi="Calibri" w:cs="Calibri"/>
                <w:b/>
                <w:color w:val="C00000"/>
                <w:sz w:val="18"/>
                <w:szCs w:val="18"/>
              </w:rPr>
              <w:t>1</w:t>
            </w:r>
            <w:r w:rsidR="00672D69">
              <w:rPr>
                <w:rFonts w:ascii="Calibri" w:hAnsi="Calibri" w:cs="Calibri"/>
                <w:b/>
                <w:color w:val="C00000"/>
                <w:sz w:val="18"/>
                <w:szCs w:val="18"/>
              </w:rPr>
              <w:t>4</w:t>
            </w:r>
            <w:r w:rsidR="00F43DD6" w:rsidRPr="00F126E1">
              <w:rPr>
                <w:rFonts w:ascii="Calibri" w:hAnsi="Calibri" w:cs="Calibri"/>
                <w:b/>
                <w:color w:val="C00000"/>
                <w:sz w:val="18"/>
                <w:szCs w:val="18"/>
              </w:rPr>
              <w:t>.</w:t>
            </w:r>
            <w:r>
              <w:rPr>
                <w:rFonts w:ascii="Calibri" w:hAnsi="Calibri" w:cs="Calibri"/>
                <w:b/>
                <w:color w:val="C00000"/>
                <w:sz w:val="18"/>
                <w:szCs w:val="18"/>
              </w:rPr>
              <w:t>0</w:t>
            </w:r>
            <w:r w:rsidR="00672D69">
              <w:rPr>
                <w:rFonts w:ascii="Calibri" w:hAnsi="Calibri" w:cs="Calibri"/>
                <w:b/>
                <w:color w:val="C00000"/>
                <w:sz w:val="18"/>
                <w:szCs w:val="18"/>
              </w:rPr>
              <w:t>7</w:t>
            </w:r>
            <w:r w:rsidR="00F43DD6" w:rsidRPr="00F126E1">
              <w:rPr>
                <w:rFonts w:ascii="Calibri" w:hAnsi="Calibri" w:cs="Calibri"/>
                <w:b/>
                <w:color w:val="C00000"/>
                <w:sz w:val="18"/>
                <w:szCs w:val="18"/>
              </w:rPr>
              <w:t>.20</w:t>
            </w:r>
            <w:r>
              <w:rPr>
                <w:rFonts w:ascii="Calibri" w:hAnsi="Calibri" w:cs="Calibri"/>
                <w:b/>
                <w:color w:val="C00000"/>
                <w:sz w:val="18"/>
                <w:szCs w:val="18"/>
              </w:rPr>
              <w:t>20</w:t>
            </w:r>
          </w:p>
        </w:tc>
      </w:tr>
      <w:tr w:rsidR="00A4559B" w:rsidRPr="00E336BB" w14:paraId="4E7B4CE2" w14:textId="77777777" w:rsidTr="00E336BB">
        <w:tc>
          <w:tcPr>
            <w:tcW w:w="2127" w:type="dxa"/>
            <w:tcBorders>
              <w:left w:val="single" w:sz="1" w:space="0" w:color="000000"/>
              <w:bottom w:val="single" w:sz="1" w:space="0" w:color="000000"/>
            </w:tcBorders>
            <w:shd w:val="clear" w:color="auto" w:fill="99CCFF"/>
          </w:tcPr>
          <w:p w14:paraId="20BE2EB4" w14:textId="77777777" w:rsidR="00A4559B" w:rsidRPr="00E336BB" w:rsidRDefault="00A4559B">
            <w:pPr>
              <w:pStyle w:val="TabellenInhalt"/>
              <w:rPr>
                <w:rFonts w:ascii="Calibri" w:hAnsi="Calibri" w:cs="Calibri"/>
                <w:color w:val="000080"/>
                <w:sz w:val="16"/>
                <w:szCs w:val="16"/>
              </w:rPr>
            </w:pPr>
            <w:r w:rsidRPr="00E336BB">
              <w:rPr>
                <w:rFonts w:ascii="Calibri" w:hAnsi="Calibr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14:paraId="3B127766" w14:textId="77777777" w:rsidR="00A4559B" w:rsidRPr="00E336BB" w:rsidRDefault="00A4559B">
            <w:pPr>
              <w:pStyle w:val="TabellenInhalt"/>
              <w:snapToGrid w:val="0"/>
              <w:rPr>
                <w:rFonts w:ascii="Calibri" w:hAnsi="Calibri" w:cs="Calibri"/>
                <w:color w:val="000080"/>
                <w:sz w:val="16"/>
                <w:szCs w:val="16"/>
              </w:rPr>
            </w:pPr>
          </w:p>
        </w:tc>
      </w:tr>
      <w:tr w:rsidR="00A4559B" w:rsidRPr="00E336BB" w14:paraId="7304DB31" w14:textId="77777777" w:rsidTr="00E336BB">
        <w:tc>
          <w:tcPr>
            <w:tcW w:w="2127" w:type="dxa"/>
            <w:tcBorders>
              <w:left w:val="single" w:sz="1" w:space="0" w:color="000000"/>
              <w:bottom w:val="single" w:sz="1" w:space="0" w:color="000000"/>
            </w:tcBorders>
            <w:shd w:val="clear" w:color="auto" w:fill="99CCFF"/>
          </w:tcPr>
          <w:p w14:paraId="6B416938" w14:textId="77777777" w:rsidR="00A4559B" w:rsidRPr="00E336BB" w:rsidRDefault="00A4559B">
            <w:pPr>
              <w:pStyle w:val="TabellenInhalt"/>
              <w:rPr>
                <w:rFonts w:ascii="Calibri" w:eastAsia="Verdana" w:hAnsi="Calibri" w:cs="Calibri"/>
                <w:bCs/>
                <w:color w:val="000000"/>
                <w:sz w:val="16"/>
                <w:szCs w:val="16"/>
              </w:rPr>
            </w:pPr>
            <w:r w:rsidRPr="00E336BB">
              <w:rPr>
                <w:rFonts w:ascii="Calibri" w:hAnsi="Calibr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14:paraId="476E717E" w14:textId="77777777" w:rsidR="00A4559B" w:rsidRPr="00E336BB" w:rsidRDefault="00907D71">
            <w:pPr>
              <w:pStyle w:val="berschrift4"/>
              <w:suppressAutoHyphens w:val="0"/>
              <w:spacing w:before="23" w:after="6"/>
              <w:rPr>
                <w:color w:val="000080"/>
                <w:sz w:val="16"/>
                <w:szCs w:val="16"/>
              </w:rPr>
            </w:pPr>
            <w:r w:rsidRPr="00E336BB">
              <w:rPr>
                <w:rFonts w:ascii="Calibri" w:eastAsia="Verdana" w:hAnsi="Calibri" w:cs="Calibri"/>
                <w:bCs/>
                <w:color w:val="000080"/>
                <w:sz w:val="16"/>
                <w:szCs w:val="16"/>
                <w:lang w:val="de-DE"/>
              </w:rPr>
              <w:t xml:space="preserve">3.2 </w:t>
            </w:r>
            <w:r w:rsidR="005F0009" w:rsidRPr="00E336BB">
              <w:rPr>
                <w:rFonts w:ascii="Calibri" w:eastAsia="Verdana" w:hAnsi="Calibri" w:cs="Calibri"/>
                <w:bCs/>
                <w:color w:val="000080"/>
                <w:sz w:val="16"/>
                <w:szCs w:val="16"/>
                <w:lang w:val="de-DE"/>
              </w:rPr>
              <w:t>„</w:t>
            </w:r>
            <w:r w:rsidR="00A4559B" w:rsidRPr="00E336BB">
              <w:rPr>
                <w:rFonts w:ascii="Calibri" w:eastAsia="Verdana" w:hAnsi="Calibri" w:cs="Calibri"/>
                <w:bCs/>
                <w:color w:val="000080"/>
                <w:sz w:val="16"/>
                <w:szCs w:val="16"/>
              </w:rPr>
              <w:t>Bauliche Vorha</w:t>
            </w:r>
            <w:r w:rsidR="002F370F" w:rsidRPr="00E336BB">
              <w:rPr>
                <w:rFonts w:ascii="Calibri" w:eastAsia="Verdana" w:hAnsi="Calibri" w:cs="Calibri"/>
                <w:bCs/>
                <w:color w:val="000080"/>
                <w:sz w:val="16"/>
                <w:szCs w:val="16"/>
              </w:rPr>
              <w:t>ben für soziale Infrastrukturen</w:t>
            </w:r>
            <w:r w:rsidR="005F0009" w:rsidRPr="00E336BB">
              <w:rPr>
                <w:rFonts w:ascii="Calibri" w:eastAsia="Verdana" w:hAnsi="Calibri" w:cs="Calibri"/>
                <w:bCs/>
                <w:color w:val="000080"/>
                <w:sz w:val="16"/>
                <w:szCs w:val="16"/>
                <w:lang w:val="de-DE"/>
              </w:rPr>
              <w:t>“</w:t>
            </w:r>
          </w:p>
        </w:tc>
      </w:tr>
      <w:tr w:rsidR="00A4559B" w:rsidRPr="0027167F" w14:paraId="6937049E" w14:textId="77777777" w:rsidTr="00E336BB">
        <w:tc>
          <w:tcPr>
            <w:tcW w:w="2127" w:type="dxa"/>
            <w:tcBorders>
              <w:left w:val="single" w:sz="1" w:space="0" w:color="000000"/>
              <w:bottom w:val="single" w:sz="1" w:space="0" w:color="000000"/>
            </w:tcBorders>
            <w:shd w:val="clear" w:color="auto" w:fill="99CCFF"/>
          </w:tcPr>
          <w:p w14:paraId="1C59E0A3" w14:textId="77777777" w:rsidR="00A4559B" w:rsidRPr="0027167F" w:rsidRDefault="00A4559B">
            <w:pPr>
              <w:pStyle w:val="TabellenInhalt"/>
              <w:rPr>
                <w:rFonts w:ascii="Calibri" w:hAnsi="Calibri"/>
                <w:sz w:val="16"/>
                <w:szCs w:val="16"/>
              </w:rPr>
            </w:pPr>
            <w:r w:rsidRPr="0027167F">
              <w:rPr>
                <w:rFonts w:ascii="Calibri" w:eastAsia="Calibri" w:hAnsi="Calibr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14:paraId="3F0B8E2E" w14:textId="77777777" w:rsidR="004E7E5A" w:rsidRPr="00A3413E" w:rsidRDefault="004E7E5A" w:rsidP="004E7E5A">
            <w:pPr>
              <w:suppressAutoHyphens w:val="0"/>
              <w:rPr>
                <w:rFonts w:ascii="Calibri" w:hAnsi="Calibri"/>
                <w:color w:val="002060"/>
                <w:sz w:val="16"/>
                <w:szCs w:val="16"/>
              </w:rPr>
            </w:pPr>
            <w:r w:rsidRPr="00A3413E">
              <w:rPr>
                <w:rFonts w:ascii="Calibri" w:hAnsi="Calibri"/>
                <w:color w:val="002060"/>
                <w:sz w:val="16"/>
                <w:szCs w:val="16"/>
              </w:rPr>
              <w:t>Mit der Maßnahme</w:t>
            </w:r>
            <w:r w:rsidRPr="00A3413E">
              <w:rPr>
                <w:rFonts w:ascii="Calibri" w:hAnsi="Calibri"/>
                <w:b/>
                <w:color w:val="002060"/>
                <w:sz w:val="16"/>
                <w:szCs w:val="16"/>
              </w:rPr>
              <w:t xml:space="preserve"> </w:t>
            </w:r>
            <w:r w:rsidRPr="00A3413E">
              <w:rPr>
                <w:rFonts w:ascii="Calibri" w:hAnsi="Calibri"/>
                <w:color w:val="002060"/>
                <w:sz w:val="16"/>
                <w:szCs w:val="16"/>
              </w:rPr>
              <w:t>werden investive und nicht-investive Vorhaben (einschließlich Projektmanagements) gefördert:</w:t>
            </w:r>
          </w:p>
          <w:p w14:paraId="395A40B2"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zur Modernisierung, zum Erhalt, zur Funktionsanreicherung und zur Erweiterung sozialer und Bildungseinrichtungen und deren Erschließungsflächen (z.B. Bildungseinrichtungen, kommunale Sporteinrichtungen (mit weniger als 50% Schulsportnutzung)</w:t>
            </w:r>
          </w:p>
          <w:p w14:paraId="5670B92A" w14:textId="77777777" w:rsidR="00C615EE" w:rsidRPr="00A3413E" w:rsidRDefault="00C615EE" w:rsidP="00C615EE">
            <w:pPr>
              <w:numPr>
                <w:ilvl w:val="0"/>
                <w:numId w:val="14"/>
              </w:numPr>
              <w:suppressAutoHyphens w:val="0"/>
              <w:rPr>
                <w:rFonts w:ascii="Calibri" w:hAnsi="Calibri" w:cs="Calibri"/>
                <w:color w:val="002060"/>
                <w:sz w:val="16"/>
                <w:szCs w:val="16"/>
              </w:rPr>
            </w:pPr>
            <w:r w:rsidRPr="00A3413E">
              <w:rPr>
                <w:rFonts w:ascii="Calibri" w:hAnsi="Calibri" w:cs="Calibri"/>
                <w:color w:val="002060"/>
                <w:sz w:val="16"/>
                <w:szCs w:val="16"/>
              </w:rPr>
              <w:t>zum Neu- und Ausbau von Freianlagen z.B. für Familien, Kinder, Jugendliche oder Senioren (z.B. Spielplätze, Bolzplätze, Treffpunkte, Freianlagen mit Dorfteich)</w:t>
            </w:r>
          </w:p>
          <w:p w14:paraId="3D7C6B8E" w14:textId="77777777" w:rsidR="00A4559B" w:rsidRPr="00A3413E" w:rsidRDefault="00C615EE" w:rsidP="00C615EE">
            <w:pPr>
              <w:numPr>
                <w:ilvl w:val="0"/>
                <w:numId w:val="14"/>
              </w:numPr>
              <w:rPr>
                <w:color w:val="002060"/>
                <w:sz w:val="16"/>
                <w:szCs w:val="16"/>
              </w:rPr>
            </w:pPr>
            <w:r w:rsidRPr="00A3413E">
              <w:rPr>
                <w:rFonts w:ascii="Calibri" w:hAnsi="Calibri" w:cs="Calibri"/>
                <w:color w:val="002060"/>
                <w:sz w:val="16"/>
                <w:szCs w:val="16"/>
              </w:rPr>
              <w:t>zur Schaffung, Erweiterung oder Erhalt von Vereinsanlagen, Gemeinschaftseinrichtungen und Treffpunkten durch Um- und Wiedernutzung, Modernisierung oder Anbau, zur Entwicklung des dörflichen Gemeinschaftslebens.</w:t>
            </w:r>
          </w:p>
        </w:tc>
      </w:tr>
      <w:tr w:rsidR="00A4559B" w:rsidRPr="0027167F" w14:paraId="0B1DF12A" w14:textId="77777777" w:rsidTr="00E336BB">
        <w:tc>
          <w:tcPr>
            <w:tcW w:w="2127" w:type="dxa"/>
            <w:tcBorders>
              <w:left w:val="single" w:sz="1" w:space="0" w:color="000000"/>
              <w:bottom w:val="single" w:sz="1" w:space="0" w:color="000000"/>
            </w:tcBorders>
            <w:shd w:val="clear" w:color="auto" w:fill="99CCFF"/>
          </w:tcPr>
          <w:p w14:paraId="7EB92006" w14:textId="77777777" w:rsidR="00A4559B" w:rsidRPr="0027167F" w:rsidRDefault="00A4559B">
            <w:pPr>
              <w:pStyle w:val="TabellenInhalt"/>
              <w:rPr>
                <w:rFonts w:ascii="Calibri" w:hAnsi="Calibri" w:cs="Calibri"/>
                <w:b/>
                <w:i/>
                <w:iCs/>
                <w:color w:val="000080"/>
                <w:sz w:val="16"/>
                <w:szCs w:val="16"/>
              </w:rPr>
            </w:pPr>
            <w:r w:rsidRPr="0027167F">
              <w:rPr>
                <w:rFonts w:ascii="Calibri" w:hAnsi="Calibr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14:paraId="1F0E8556" w14:textId="622A29EE" w:rsidR="00A4559B" w:rsidRPr="0027167F" w:rsidRDefault="00CE1E42">
            <w:pPr>
              <w:pStyle w:val="TabellenInhalt"/>
              <w:snapToGrid w:val="0"/>
              <w:rPr>
                <w:rFonts w:ascii="Calibri" w:hAnsi="Calibri" w:cs="Calibri"/>
                <w:i/>
                <w:iCs/>
                <w:color w:val="000080"/>
                <w:sz w:val="16"/>
                <w:szCs w:val="16"/>
              </w:rPr>
            </w:pPr>
            <w:r>
              <w:rPr>
                <w:rFonts w:ascii="Calibri" w:hAnsi="Calibri" w:cs="Calibri"/>
                <w:i/>
                <w:iCs/>
                <w:color w:val="000080"/>
                <w:sz w:val="16"/>
                <w:szCs w:val="16"/>
              </w:rPr>
              <w:t>0</w:t>
            </w:r>
            <w:r w:rsidR="00672D69">
              <w:rPr>
                <w:rFonts w:ascii="Calibri" w:hAnsi="Calibri" w:cs="Calibri"/>
                <w:i/>
                <w:iCs/>
                <w:color w:val="000080"/>
                <w:sz w:val="16"/>
                <w:szCs w:val="16"/>
              </w:rPr>
              <w:t>4</w:t>
            </w:r>
            <w:r>
              <w:rPr>
                <w:rFonts w:ascii="Calibri" w:hAnsi="Calibri" w:cs="Calibri"/>
                <w:i/>
                <w:iCs/>
                <w:color w:val="000080"/>
                <w:sz w:val="16"/>
                <w:szCs w:val="16"/>
              </w:rPr>
              <w:t>/20</w:t>
            </w:r>
            <w:r w:rsidR="00790355">
              <w:rPr>
                <w:rFonts w:ascii="Calibri" w:hAnsi="Calibri" w:cs="Calibri"/>
                <w:i/>
                <w:iCs/>
                <w:color w:val="000080"/>
                <w:sz w:val="16"/>
                <w:szCs w:val="16"/>
              </w:rPr>
              <w:t>20</w:t>
            </w:r>
            <w:r>
              <w:rPr>
                <w:rFonts w:ascii="Calibri" w:hAnsi="Calibri" w:cs="Calibri"/>
                <w:i/>
                <w:iCs/>
                <w:color w:val="000080"/>
                <w:sz w:val="16"/>
                <w:szCs w:val="16"/>
              </w:rPr>
              <w:t>-3-</w:t>
            </w:r>
          </w:p>
        </w:tc>
      </w:tr>
      <w:tr w:rsidR="00A4559B" w:rsidRPr="0027167F" w14:paraId="6552729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6B97F39" w14:textId="77777777" w:rsidR="00A4559B" w:rsidRPr="0027167F" w:rsidRDefault="00A4559B">
            <w:pPr>
              <w:pStyle w:val="TabellenInhalt"/>
              <w:rPr>
                <w:sz w:val="16"/>
                <w:szCs w:val="16"/>
              </w:rPr>
            </w:pPr>
            <w:r w:rsidRPr="0027167F">
              <w:rPr>
                <w:rFonts w:ascii="Calibri" w:hAnsi="Calibri" w:cs="Calibri"/>
                <w:b/>
                <w:bCs/>
                <w:sz w:val="16"/>
                <w:szCs w:val="16"/>
              </w:rPr>
              <w:t>Angaben zum Träger des Vorhabens</w:t>
            </w:r>
          </w:p>
        </w:tc>
      </w:tr>
      <w:tr w:rsidR="00E336BB" w:rsidRPr="0027167F" w14:paraId="779B888F" w14:textId="77777777" w:rsidTr="00E336BB">
        <w:tc>
          <w:tcPr>
            <w:tcW w:w="2127" w:type="dxa"/>
            <w:tcBorders>
              <w:left w:val="single" w:sz="1" w:space="0" w:color="000000"/>
              <w:bottom w:val="single" w:sz="1" w:space="0" w:color="000000"/>
            </w:tcBorders>
            <w:shd w:val="clear" w:color="auto" w:fill="auto"/>
          </w:tcPr>
          <w:p w14:paraId="2701FBBF"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14:paraId="1223846A" w14:textId="77777777" w:rsidR="00E336BB" w:rsidRPr="0027167F" w:rsidRDefault="00E336BB">
            <w:pPr>
              <w:pStyle w:val="TabellenInhalt"/>
              <w:snapToGrid w:val="0"/>
              <w:rPr>
                <w:rFonts w:ascii="Calibri" w:hAnsi="Calibri" w:cs="Calibri"/>
                <w:sz w:val="16"/>
                <w:szCs w:val="16"/>
              </w:rPr>
            </w:pPr>
          </w:p>
        </w:tc>
      </w:tr>
      <w:tr w:rsidR="00E336BB" w:rsidRPr="0027167F" w14:paraId="7C10B989" w14:textId="77777777" w:rsidTr="00E336BB">
        <w:tc>
          <w:tcPr>
            <w:tcW w:w="2127" w:type="dxa"/>
            <w:tcBorders>
              <w:left w:val="single" w:sz="1" w:space="0" w:color="000000"/>
              <w:bottom w:val="single" w:sz="1" w:space="0" w:color="000000"/>
            </w:tcBorders>
            <w:shd w:val="clear" w:color="auto" w:fill="auto"/>
          </w:tcPr>
          <w:p w14:paraId="24D2BCAE"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938" w:type="dxa"/>
            <w:tcBorders>
              <w:left w:val="single" w:sz="1" w:space="0" w:color="000000"/>
              <w:bottom w:val="single" w:sz="1" w:space="0" w:color="000000"/>
              <w:right w:val="single" w:sz="1" w:space="0" w:color="000000"/>
            </w:tcBorders>
            <w:shd w:val="clear" w:color="auto" w:fill="auto"/>
          </w:tcPr>
          <w:p w14:paraId="439D13E3" w14:textId="77777777" w:rsidR="00E336BB" w:rsidRPr="0027167F" w:rsidRDefault="00E336BB">
            <w:pPr>
              <w:pStyle w:val="TabellenInhalt"/>
              <w:snapToGrid w:val="0"/>
              <w:rPr>
                <w:rFonts w:ascii="Calibri" w:hAnsi="Calibri" w:cs="Calibri"/>
                <w:sz w:val="16"/>
                <w:szCs w:val="16"/>
              </w:rPr>
            </w:pPr>
          </w:p>
        </w:tc>
      </w:tr>
      <w:tr w:rsidR="00E336BB" w:rsidRPr="0027167F" w14:paraId="1E25B62A" w14:textId="77777777" w:rsidTr="00E336BB">
        <w:tc>
          <w:tcPr>
            <w:tcW w:w="2127" w:type="dxa"/>
            <w:tcBorders>
              <w:left w:val="single" w:sz="1" w:space="0" w:color="000000"/>
              <w:bottom w:val="single" w:sz="1" w:space="0" w:color="000000"/>
            </w:tcBorders>
            <w:shd w:val="clear" w:color="auto" w:fill="auto"/>
          </w:tcPr>
          <w:p w14:paraId="28AAC750" w14:textId="77777777" w:rsidR="00E336BB" w:rsidRPr="009E593D" w:rsidRDefault="00E336BB" w:rsidP="001E364F">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14:paraId="3AAD1C5C" w14:textId="77777777" w:rsidR="00E336BB" w:rsidRPr="0027167F" w:rsidRDefault="00E336BB">
            <w:pPr>
              <w:pStyle w:val="TabellenInhalt"/>
              <w:snapToGrid w:val="0"/>
              <w:rPr>
                <w:rFonts w:ascii="Calibri" w:hAnsi="Calibri" w:cs="Calibri"/>
                <w:sz w:val="16"/>
                <w:szCs w:val="16"/>
              </w:rPr>
            </w:pPr>
          </w:p>
        </w:tc>
      </w:tr>
      <w:tr w:rsidR="00E336BB" w:rsidRPr="0027167F" w14:paraId="1E32ABFC" w14:textId="77777777" w:rsidTr="00E336BB">
        <w:tc>
          <w:tcPr>
            <w:tcW w:w="2127" w:type="dxa"/>
            <w:tcBorders>
              <w:left w:val="single" w:sz="1" w:space="0" w:color="000000"/>
              <w:bottom w:val="single" w:sz="1" w:space="0" w:color="000000"/>
            </w:tcBorders>
            <w:shd w:val="clear" w:color="auto" w:fill="auto"/>
          </w:tcPr>
          <w:p w14:paraId="27CA1A56" w14:textId="77777777" w:rsidR="00E336BB" w:rsidRPr="009E593D" w:rsidRDefault="00E336BB" w:rsidP="001E364F">
            <w:pPr>
              <w:pStyle w:val="TabellenInhalt"/>
              <w:suppressAutoHyphens w:val="0"/>
              <w:rPr>
                <w:rFonts w:ascii="Calibri" w:hAnsi="Calibri" w:cs="Calibri"/>
                <w:sz w:val="16"/>
                <w:szCs w:val="16"/>
              </w:rPr>
            </w:pPr>
            <w:proofErr w:type="gramStart"/>
            <w:r w:rsidRPr="009E593D">
              <w:rPr>
                <w:rFonts w:ascii="Calibri" w:hAnsi="Calibri" w:cs="Calibri"/>
                <w:sz w:val="16"/>
                <w:szCs w:val="16"/>
              </w:rPr>
              <w:t>Email</w:t>
            </w:r>
            <w:proofErr w:type="gramEnd"/>
          </w:p>
        </w:tc>
        <w:tc>
          <w:tcPr>
            <w:tcW w:w="7938" w:type="dxa"/>
            <w:tcBorders>
              <w:left w:val="single" w:sz="1" w:space="0" w:color="000000"/>
              <w:bottom w:val="single" w:sz="1" w:space="0" w:color="000000"/>
              <w:right w:val="single" w:sz="1" w:space="0" w:color="000000"/>
            </w:tcBorders>
            <w:shd w:val="clear" w:color="auto" w:fill="auto"/>
          </w:tcPr>
          <w:p w14:paraId="0F612E1C" w14:textId="77777777" w:rsidR="00E336BB" w:rsidRPr="0027167F" w:rsidRDefault="00E336BB">
            <w:pPr>
              <w:pStyle w:val="TabellenInhalt"/>
              <w:snapToGrid w:val="0"/>
              <w:rPr>
                <w:rFonts w:ascii="Calibri" w:hAnsi="Calibri" w:cs="Calibri"/>
                <w:sz w:val="16"/>
                <w:szCs w:val="16"/>
              </w:rPr>
            </w:pPr>
          </w:p>
        </w:tc>
      </w:tr>
      <w:tr w:rsidR="00E336BB" w:rsidRPr="0027167F" w14:paraId="2F4A7C60" w14:textId="77777777" w:rsidTr="00342BAE">
        <w:tc>
          <w:tcPr>
            <w:tcW w:w="10065" w:type="dxa"/>
            <w:gridSpan w:val="2"/>
            <w:tcBorders>
              <w:left w:val="single" w:sz="1" w:space="0" w:color="000000"/>
              <w:bottom w:val="single" w:sz="1" w:space="0" w:color="000000"/>
              <w:right w:val="single" w:sz="1" w:space="0" w:color="000000"/>
            </w:tcBorders>
            <w:shd w:val="clear" w:color="auto" w:fill="E4E4FF"/>
          </w:tcPr>
          <w:p w14:paraId="18FCA4C9" w14:textId="77777777" w:rsidR="00E336BB" w:rsidRPr="009E593D" w:rsidRDefault="00E336BB" w:rsidP="001E364F">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 xml:space="preserve">Angaben </w:t>
            </w:r>
            <w:proofErr w:type="gramStart"/>
            <w:r w:rsidRPr="009E593D">
              <w:rPr>
                <w:rFonts w:ascii="Calibri" w:hAnsi="Calibri" w:cs="Calibri"/>
                <w:b/>
                <w:bCs/>
                <w:sz w:val="16"/>
                <w:szCs w:val="16"/>
              </w:rPr>
              <w:t>zum  Vorhaben</w:t>
            </w:r>
            <w:proofErr w:type="gramEnd"/>
            <w:r w:rsidRPr="009E593D">
              <w:rPr>
                <w:rFonts w:ascii="Calibri" w:hAnsi="Calibri" w:cs="Calibri"/>
                <w:b/>
                <w:bCs/>
                <w:sz w:val="16"/>
                <w:szCs w:val="16"/>
              </w:rPr>
              <w:tab/>
            </w:r>
          </w:p>
        </w:tc>
      </w:tr>
      <w:tr w:rsidR="00E336BB" w:rsidRPr="0027167F" w14:paraId="146CEF4B" w14:textId="77777777" w:rsidTr="00E336BB">
        <w:tc>
          <w:tcPr>
            <w:tcW w:w="2127" w:type="dxa"/>
            <w:tcBorders>
              <w:left w:val="single" w:sz="1" w:space="0" w:color="000000"/>
              <w:bottom w:val="single" w:sz="1" w:space="0" w:color="000000"/>
            </w:tcBorders>
            <w:shd w:val="clear" w:color="auto" w:fill="auto"/>
          </w:tcPr>
          <w:p w14:paraId="5792420B" w14:textId="77777777" w:rsidR="00E336BB" w:rsidRPr="009E593D" w:rsidRDefault="00E336BB" w:rsidP="001E364F">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938" w:type="dxa"/>
            <w:tcBorders>
              <w:left w:val="single" w:sz="1" w:space="0" w:color="000000"/>
              <w:bottom w:val="single" w:sz="1" w:space="0" w:color="000000"/>
              <w:right w:val="single" w:sz="1" w:space="0" w:color="000000"/>
            </w:tcBorders>
            <w:shd w:val="clear" w:color="auto" w:fill="auto"/>
          </w:tcPr>
          <w:p w14:paraId="20FC91AA" w14:textId="77777777" w:rsidR="00E336BB" w:rsidRPr="0027167F" w:rsidRDefault="00E336BB">
            <w:pPr>
              <w:pStyle w:val="TabellenInhalt"/>
              <w:snapToGrid w:val="0"/>
              <w:rPr>
                <w:rFonts w:ascii="Calibri" w:hAnsi="Calibri" w:cs="Calibri"/>
                <w:b/>
                <w:bCs/>
                <w:color w:val="000000"/>
                <w:sz w:val="16"/>
                <w:szCs w:val="16"/>
              </w:rPr>
            </w:pPr>
          </w:p>
        </w:tc>
      </w:tr>
      <w:tr w:rsidR="00E336BB" w:rsidRPr="0027167F" w14:paraId="650D045E" w14:textId="77777777" w:rsidTr="00E336BB">
        <w:tc>
          <w:tcPr>
            <w:tcW w:w="2127" w:type="dxa"/>
            <w:tcBorders>
              <w:left w:val="single" w:sz="1" w:space="0" w:color="000000"/>
              <w:bottom w:val="single" w:sz="1" w:space="0" w:color="000000"/>
            </w:tcBorders>
            <w:shd w:val="clear" w:color="auto" w:fill="auto"/>
          </w:tcPr>
          <w:p w14:paraId="3224BD21" w14:textId="77777777" w:rsidR="00E336BB" w:rsidRPr="009E593D" w:rsidRDefault="00E336BB" w:rsidP="001E364F">
            <w:pPr>
              <w:pStyle w:val="Default"/>
              <w:suppressAutoHyphens w:val="0"/>
              <w:rPr>
                <w:b/>
                <w:sz w:val="16"/>
                <w:szCs w:val="16"/>
              </w:rPr>
            </w:pPr>
            <w:r w:rsidRPr="009E593D">
              <w:rPr>
                <w:b/>
                <w:sz w:val="16"/>
                <w:szCs w:val="16"/>
              </w:rPr>
              <w:t xml:space="preserve">Standort des Vorhabens </w:t>
            </w:r>
          </w:p>
          <w:p w14:paraId="46786D42" w14:textId="77777777" w:rsidR="00E336BB" w:rsidRPr="009E593D" w:rsidRDefault="00E336BB" w:rsidP="001E364F">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938" w:type="dxa"/>
            <w:tcBorders>
              <w:left w:val="single" w:sz="1" w:space="0" w:color="000000"/>
              <w:bottom w:val="single" w:sz="1" w:space="0" w:color="000000"/>
              <w:right w:val="single" w:sz="1" w:space="0" w:color="000000"/>
            </w:tcBorders>
            <w:shd w:val="clear" w:color="auto" w:fill="auto"/>
          </w:tcPr>
          <w:p w14:paraId="150467C1" w14:textId="77777777" w:rsidR="00E336BB" w:rsidRPr="0027167F" w:rsidRDefault="00E336BB">
            <w:pPr>
              <w:pStyle w:val="TabellenInhalt"/>
              <w:snapToGrid w:val="0"/>
              <w:rPr>
                <w:rFonts w:ascii="Calibri" w:hAnsi="Calibri" w:cs="Calibri"/>
                <w:sz w:val="16"/>
                <w:szCs w:val="16"/>
              </w:rPr>
            </w:pPr>
          </w:p>
        </w:tc>
      </w:tr>
      <w:tr w:rsidR="00E336BB" w:rsidRPr="0027167F" w14:paraId="3C6B67B8" w14:textId="77777777" w:rsidTr="00E336BB">
        <w:tc>
          <w:tcPr>
            <w:tcW w:w="2127" w:type="dxa"/>
            <w:tcBorders>
              <w:left w:val="single" w:sz="1" w:space="0" w:color="000000"/>
              <w:bottom w:val="single" w:sz="1" w:space="0" w:color="000000"/>
            </w:tcBorders>
            <w:shd w:val="clear" w:color="auto" w:fill="auto"/>
          </w:tcPr>
          <w:p w14:paraId="3F6D7F43" w14:textId="77777777" w:rsidR="00E336BB" w:rsidRPr="009E593D" w:rsidRDefault="00E336BB" w:rsidP="001E364F">
            <w:pPr>
              <w:pStyle w:val="Default"/>
              <w:suppressAutoHyphens w:val="0"/>
              <w:rPr>
                <w:sz w:val="16"/>
                <w:szCs w:val="16"/>
              </w:rPr>
            </w:pPr>
            <w:r w:rsidRPr="009E593D">
              <w:rPr>
                <w:b/>
                <w:sz w:val="16"/>
                <w:szCs w:val="16"/>
              </w:rPr>
              <w:t xml:space="preserve">Geplanter Durchführungszeitraum </w:t>
            </w:r>
            <w:r w:rsidRPr="009E593D">
              <w:rPr>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14:paraId="66B80381" w14:textId="77777777" w:rsidR="00E336BB" w:rsidRPr="0027167F" w:rsidRDefault="00E336BB">
            <w:pPr>
              <w:pStyle w:val="TabellenInhalt"/>
              <w:snapToGrid w:val="0"/>
              <w:rPr>
                <w:rFonts w:ascii="Calibri" w:hAnsi="Calibri" w:cs="Calibri"/>
                <w:sz w:val="16"/>
                <w:szCs w:val="16"/>
              </w:rPr>
            </w:pPr>
          </w:p>
        </w:tc>
      </w:tr>
      <w:tr w:rsidR="00E336BB" w:rsidRPr="0027167F" w14:paraId="4EB4740C" w14:textId="77777777" w:rsidTr="00E336BB">
        <w:tc>
          <w:tcPr>
            <w:tcW w:w="2127" w:type="dxa"/>
            <w:tcBorders>
              <w:left w:val="single" w:sz="1" w:space="0" w:color="000000"/>
              <w:bottom w:val="single" w:sz="1" w:space="0" w:color="000000"/>
            </w:tcBorders>
            <w:shd w:val="clear" w:color="auto" w:fill="auto"/>
          </w:tcPr>
          <w:p w14:paraId="7F76E158" w14:textId="77777777" w:rsidR="00E336BB" w:rsidRPr="00F9201B" w:rsidRDefault="00E336BB" w:rsidP="001E364F">
            <w:pPr>
              <w:pStyle w:val="Default"/>
              <w:suppressAutoHyphens w:val="0"/>
              <w:rPr>
                <w:b/>
                <w:sz w:val="16"/>
                <w:szCs w:val="16"/>
              </w:rPr>
            </w:pPr>
            <w:r w:rsidRPr="00F9201B">
              <w:rPr>
                <w:b/>
                <w:sz w:val="16"/>
                <w:szCs w:val="16"/>
              </w:rPr>
              <w:t xml:space="preserve">Gesamtkosten </w:t>
            </w:r>
            <w:r>
              <w:rPr>
                <w:b/>
                <w:sz w:val="16"/>
                <w:szCs w:val="16"/>
              </w:rPr>
              <w:t>(Bruttokosten)</w:t>
            </w:r>
          </w:p>
          <w:p w14:paraId="0EAFF591" w14:textId="77777777" w:rsidR="00E336BB" w:rsidRPr="009E593D" w:rsidRDefault="00E336BB" w:rsidP="001E364F">
            <w:pPr>
              <w:pStyle w:val="Default"/>
              <w:suppressAutoHyphens w:val="0"/>
              <w:rPr>
                <w:sz w:val="16"/>
                <w:szCs w:val="16"/>
              </w:rPr>
            </w:pPr>
            <w:r>
              <w:rPr>
                <w:sz w:val="16"/>
                <w:szCs w:val="16"/>
              </w:rPr>
              <w:t xml:space="preserve">Nettokosten (nur wenn </w:t>
            </w:r>
            <w:r w:rsidRPr="00F9201B">
              <w:rPr>
                <w:sz w:val="16"/>
                <w:szCs w:val="16"/>
              </w:rPr>
              <w:t>vorsteuerabzugsberechtigt)</w:t>
            </w:r>
          </w:p>
        </w:tc>
        <w:tc>
          <w:tcPr>
            <w:tcW w:w="7938" w:type="dxa"/>
            <w:tcBorders>
              <w:left w:val="single" w:sz="1" w:space="0" w:color="000000"/>
              <w:bottom w:val="single" w:sz="1" w:space="0" w:color="000000"/>
              <w:right w:val="single" w:sz="1" w:space="0" w:color="000000"/>
            </w:tcBorders>
            <w:shd w:val="clear" w:color="auto" w:fill="auto"/>
          </w:tcPr>
          <w:p w14:paraId="0F6C7440" w14:textId="77777777" w:rsidR="00E336BB" w:rsidRPr="0027167F" w:rsidRDefault="00E336BB">
            <w:pPr>
              <w:pStyle w:val="TabellenInhalt"/>
              <w:snapToGrid w:val="0"/>
              <w:rPr>
                <w:rFonts w:ascii="Calibri" w:hAnsi="Calibri" w:cs="Calibri"/>
                <w:sz w:val="16"/>
                <w:szCs w:val="16"/>
              </w:rPr>
            </w:pPr>
          </w:p>
        </w:tc>
      </w:tr>
      <w:tr w:rsidR="00E336BB" w:rsidRPr="0027167F" w14:paraId="3BACF3A1" w14:textId="77777777" w:rsidTr="00E336BB">
        <w:tc>
          <w:tcPr>
            <w:tcW w:w="2127" w:type="dxa"/>
            <w:tcBorders>
              <w:left w:val="single" w:sz="1" w:space="0" w:color="000000"/>
              <w:bottom w:val="single" w:sz="1" w:space="0" w:color="000000"/>
            </w:tcBorders>
            <w:shd w:val="clear" w:color="auto" w:fill="99CCFF"/>
          </w:tcPr>
          <w:p w14:paraId="7BD4BE0F" w14:textId="77777777" w:rsidR="00E336BB" w:rsidRPr="0027167F" w:rsidRDefault="00E336BB">
            <w:pPr>
              <w:pStyle w:val="Default"/>
              <w:rPr>
                <w:b/>
                <w:color w:val="000080"/>
                <w:sz w:val="16"/>
                <w:szCs w:val="16"/>
              </w:rPr>
            </w:pPr>
            <w:r w:rsidRPr="0027167F">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14:paraId="2B8C2D27" w14:textId="77777777" w:rsidR="00E336BB" w:rsidRPr="0027167F" w:rsidRDefault="00E336BB">
            <w:pPr>
              <w:pStyle w:val="TabellenInhalt"/>
              <w:snapToGrid w:val="0"/>
              <w:rPr>
                <w:rFonts w:ascii="Calibri" w:hAnsi="Calibri" w:cs="Calibri"/>
                <w:color w:val="000080"/>
                <w:sz w:val="16"/>
                <w:szCs w:val="16"/>
              </w:rPr>
            </w:pPr>
          </w:p>
        </w:tc>
      </w:tr>
    </w:tbl>
    <w:p w14:paraId="750B45BF" w14:textId="77777777" w:rsidR="00D7713E" w:rsidRPr="00E336BB" w:rsidRDefault="00D7713E">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0B6EB9" w:rsidRPr="00E336BB" w14:paraId="56CC4373"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CCCCFF"/>
          </w:tcPr>
          <w:p w14:paraId="4C7F9D8F" w14:textId="77777777" w:rsidR="000B6EB9" w:rsidRPr="00E336BB" w:rsidRDefault="000B6EB9">
            <w:pPr>
              <w:pStyle w:val="TabellenInhalt"/>
              <w:rPr>
                <w:rFonts w:ascii="Calibri" w:hAnsi="Calibri" w:cs="Calibri"/>
                <w:b/>
                <w:kern w:val="16"/>
                <w:sz w:val="16"/>
                <w:szCs w:val="16"/>
              </w:rPr>
            </w:pPr>
            <w:r w:rsidRPr="00E336BB">
              <w:rPr>
                <w:rFonts w:ascii="Calibri" w:hAnsi="Calibri" w:cs="Calibri"/>
                <w:b/>
                <w:kern w:val="16"/>
                <w:sz w:val="16"/>
                <w:szCs w:val="16"/>
              </w:rPr>
              <w:t>Erfüllung der Kohärenzkriterien</w:t>
            </w:r>
          </w:p>
        </w:tc>
      </w:tr>
      <w:tr w:rsidR="00A4559B" w:rsidRPr="00D7713E" w14:paraId="0E4EFC8F" w14:textId="77777777" w:rsidTr="00E336BB">
        <w:tc>
          <w:tcPr>
            <w:tcW w:w="7655" w:type="dxa"/>
            <w:tcBorders>
              <w:top w:val="single" w:sz="4" w:space="0" w:color="000000"/>
              <w:left w:val="single" w:sz="1" w:space="0" w:color="000000"/>
              <w:bottom w:val="single" w:sz="1" w:space="0" w:color="000000"/>
            </w:tcBorders>
            <w:shd w:val="clear" w:color="auto" w:fill="E4E4FF"/>
          </w:tcPr>
          <w:p w14:paraId="75447E12" w14:textId="77777777" w:rsidR="00A4559B" w:rsidRPr="00D7713E" w:rsidRDefault="00A4559B" w:rsidP="00F35DB5">
            <w:pPr>
              <w:pStyle w:val="Default"/>
              <w:suppressAutoHyphens w:val="0"/>
              <w:rPr>
                <w:b/>
                <w:sz w:val="14"/>
                <w:szCs w:val="14"/>
              </w:rPr>
            </w:pPr>
            <w:r w:rsidRPr="00D7713E">
              <w:rPr>
                <w:sz w:val="14"/>
                <w:szCs w:val="14"/>
              </w:rPr>
              <w:t>Einzureichende Unterlagen</w:t>
            </w:r>
            <w:r w:rsidRPr="00D7713E">
              <w:rPr>
                <w:b/>
                <w:sz w:val="14"/>
                <w:szCs w:val="14"/>
              </w:rPr>
              <w:t xml:space="preserve"> zum Stichtag </w:t>
            </w:r>
            <w:r w:rsidRPr="00D7713E">
              <w:rPr>
                <w:sz w:val="14"/>
                <w:szCs w:val="14"/>
              </w:rPr>
              <w:t>des Aufrufes</w:t>
            </w:r>
            <w:r w:rsidRPr="00D7713E">
              <w:rPr>
                <w:b/>
                <w:sz w:val="14"/>
                <w:szCs w:val="14"/>
              </w:rPr>
              <w:t xml:space="preserve"> </w:t>
            </w:r>
          </w:p>
        </w:tc>
        <w:tc>
          <w:tcPr>
            <w:tcW w:w="567" w:type="dxa"/>
            <w:tcBorders>
              <w:top w:val="single" w:sz="4" w:space="0" w:color="000000"/>
              <w:left w:val="single" w:sz="1" w:space="0" w:color="000000"/>
              <w:bottom w:val="single" w:sz="1" w:space="0" w:color="000000"/>
            </w:tcBorders>
            <w:shd w:val="clear" w:color="auto" w:fill="E4E4FF"/>
            <w:vAlign w:val="center"/>
          </w:tcPr>
          <w:p w14:paraId="5FA57CF0" w14:textId="77777777" w:rsidR="00A4559B" w:rsidRPr="00D7713E" w:rsidRDefault="00A4559B"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erfüllt</w:t>
            </w:r>
          </w:p>
        </w:tc>
        <w:tc>
          <w:tcPr>
            <w:tcW w:w="567" w:type="dxa"/>
            <w:tcBorders>
              <w:top w:val="single" w:sz="4" w:space="0" w:color="000000"/>
              <w:left w:val="single" w:sz="1" w:space="0" w:color="000000"/>
              <w:bottom w:val="single" w:sz="1" w:space="0" w:color="000000"/>
            </w:tcBorders>
            <w:shd w:val="clear" w:color="auto" w:fill="E4E4FF"/>
            <w:vAlign w:val="center"/>
          </w:tcPr>
          <w:p w14:paraId="6AB6DB87" w14:textId="77777777" w:rsidR="00A4559B" w:rsidRPr="00D7713E" w:rsidRDefault="002F370F" w:rsidP="00342BAE">
            <w:pPr>
              <w:pStyle w:val="TabellenInhalt"/>
              <w:jc w:val="center"/>
              <w:rPr>
                <w:rFonts w:ascii="Calibri" w:hAnsi="Calibri" w:cs="Calibri"/>
                <w:b/>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erfüllt</w:t>
            </w:r>
          </w:p>
        </w:tc>
        <w:tc>
          <w:tcPr>
            <w:tcW w:w="1276" w:type="dxa"/>
            <w:tcBorders>
              <w:top w:val="single" w:sz="4" w:space="0" w:color="000000"/>
              <w:left w:val="single" w:sz="1" w:space="0" w:color="000000"/>
              <w:bottom w:val="single" w:sz="1" w:space="0" w:color="000000"/>
              <w:right w:val="single" w:sz="1" w:space="0" w:color="000000"/>
            </w:tcBorders>
            <w:shd w:val="clear" w:color="auto" w:fill="E4E4FF"/>
            <w:vAlign w:val="center"/>
          </w:tcPr>
          <w:p w14:paraId="0410A9CE" w14:textId="77777777" w:rsidR="00A4559B" w:rsidRPr="00D7713E" w:rsidRDefault="002F370F" w:rsidP="00342BAE">
            <w:pPr>
              <w:pStyle w:val="TabellenInhalt"/>
              <w:jc w:val="center"/>
              <w:rPr>
                <w:kern w:val="16"/>
                <w:sz w:val="14"/>
                <w:szCs w:val="14"/>
              </w:rPr>
            </w:pPr>
            <w:r w:rsidRPr="00D7713E">
              <w:rPr>
                <w:rFonts w:ascii="Calibri" w:hAnsi="Calibri" w:cs="Calibri"/>
                <w:b/>
                <w:kern w:val="16"/>
                <w:sz w:val="14"/>
                <w:szCs w:val="14"/>
              </w:rPr>
              <w:t>n</w:t>
            </w:r>
            <w:r w:rsidR="00A4559B" w:rsidRPr="00D7713E">
              <w:rPr>
                <w:rFonts w:ascii="Calibri" w:hAnsi="Calibri" w:cs="Calibri"/>
                <w:b/>
                <w:kern w:val="16"/>
                <w:sz w:val="14"/>
                <w:szCs w:val="14"/>
              </w:rPr>
              <w:t>icht erforderlich/ trifft nicht zu</w:t>
            </w:r>
          </w:p>
        </w:tc>
      </w:tr>
      <w:tr w:rsidR="000B6EB9" w:rsidRPr="0027167F" w14:paraId="1A5BBF09" w14:textId="77777777" w:rsidTr="0027167F">
        <w:tc>
          <w:tcPr>
            <w:tcW w:w="10065" w:type="dxa"/>
            <w:gridSpan w:val="4"/>
            <w:tcBorders>
              <w:top w:val="single" w:sz="4" w:space="0" w:color="000000"/>
              <w:left w:val="single" w:sz="1" w:space="0" w:color="000000"/>
              <w:bottom w:val="single" w:sz="1" w:space="0" w:color="000000"/>
              <w:right w:val="single" w:sz="1" w:space="0" w:color="000000"/>
            </w:tcBorders>
            <w:shd w:val="clear" w:color="auto" w:fill="E4E4FF"/>
          </w:tcPr>
          <w:p w14:paraId="073BC0AF" w14:textId="77777777" w:rsidR="000B6EB9" w:rsidRPr="0027167F" w:rsidRDefault="000B6EB9">
            <w:pPr>
              <w:pStyle w:val="TabellenInhalt"/>
              <w:rPr>
                <w:rFonts w:ascii="Calibri" w:hAnsi="Calibri" w:cs="Calibri"/>
                <w:b/>
                <w:kern w:val="16"/>
                <w:sz w:val="16"/>
                <w:szCs w:val="16"/>
              </w:rPr>
            </w:pPr>
            <w:r w:rsidRPr="0027167F">
              <w:rPr>
                <w:rFonts w:ascii="Calibri" w:hAnsi="Calibri" w:cs="Calibri"/>
                <w:b/>
                <w:kern w:val="16"/>
                <w:sz w:val="16"/>
                <w:szCs w:val="16"/>
              </w:rPr>
              <w:t>Allgemeine Kohärenzkriterien</w:t>
            </w:r>
          </w:p>
        </w:tc>
      </w:tr>
      <w:tr w:rsidR="002F370F" w:rsidRPr="0027167F" w14:paraId="63056F95" w14:textId="77777777" w:rsidTr="00E336BB">
        <w:tc>
          <w:tcPr>
            <w:tcW w:w="7655" w:type="dxa"/>
            <w:tcBorders>
              <w:top w:val="single" w:sz="1" w:space="0" w:color="000000"/>
              <w:left w:val="single" w:sz="1" w:space="0" w:color="000000"/>
              <w:bottom w:val="single" w:sz="1" w:space="0" w:color="000000"/>
            </w:tcBorders>
            <w:shd w:val="clear" w:color="auto" w:fill="auto"/>
          </w:tcPr>
          <w:p w14:paraId="4CBC7E5B" w14:textId="77777777" w:rsidR="002F370F" w:rsidRPr="0027167F" w:rsidRDefault="002F370F" w:rsidP="00A62878">
            <w:pPr>
              <w:pStyle w:val="Default"/>
              <w:tabs>
                <w:tab w:val="left" w:pos="228"/>
              </w:tabs>
              <w:suppressAutoHyphens w:val="0"/>
              <w:spacing w:line="200" w:lineRule="atLeast"/>
              <w:rPr>
                <w:b/>
                <w:sz w:val="14"/>
                <w:szCs w:val="16"/>
              </w:rPr>
            </w:pPr>
            <w:r w:rsidRPr="0027167F">
              <w:rPr>
                <w:color w:val="auto"/>
                <w:sz w:val="14"/>
                <w:szCs w:val="16"/>
              </w:rPr>
              <w:t xml:space="preserve">genaue </w:t>
            </w:r>
            <w:r w:rsidRPr="0027167F">
              <w:rPr>
                <w:b/>
                <w:bCs/>
                <w:color w:val="auto"/>
                <w:sz w:val="14"/>
                <w:szCs w:val="16"/>
              </w:rPr>
              <w:t xml:space="preserve">Beschreibung des Vorhabens </w:t>
            </w:r>
            <w:r w:rsidRPr="0027167F">
              <w:rPr>
                <w:color w:val="auto"/>
                <w:sz w:val="14"/>
                <w:szCs w:val="16"/>
              </w:rPr>
              <w:t>m</w:t>
            </w:r>
            <w:r w:rsidR="00E111CF" w:rsidRPr="0027167F">
              <w:rPr>
                <w:color w:val="auto"/>
                <w:sz w:val="14"/>
                <w:szCs w:val="16"/>
              </w:rPr>
              <w:t xml:space="preserve">it Zielstellung, Bestandteilen und </w:t>
            </w:r>
            <w:r w:rsidRPr="0027167F">
              <w:rPr>
                <w:color w:val="auto"/>
                <w:sz w:val="14"/>
                <w:szCs w:val="16"/>
              </w:rPr>
              <w:t xml:space="preserve">Umfang </w:t>
            </w:r>
          </w:p>
        </w:tc>
        <w:tc>
          <w:tcPr>
            <w:tcW w:w="567" w:type="dxa"/>
            <w:tcBorders>
              <w:top w:val="single" w:sz="1" w:space="0" w:color="000000"/>
              <w:left w:val="single" w:sz="1" w:space="0" w:color="000000"/>
              <w:bottom w:val="single" w:sz="1" w:space="0" w:color="000000"/>
            </w:tcBorders>
            <w:shd w:val="clear" w:color="auto" w:fill="auto"/>
          </w:tcPr>
          <w:p w14:paraId="76484AD6" w14:textId="77777777" w:rsidR="002F370F" w:rsidRPr="0027167F" w:rsidRDefault="002F370F">
            <w:pPr>
              <w:pStyle w:val="TabellenInhalt"/>
              <w:snapToGrid w:val="0"/>
              <w:rPr>
                <w:rFonts w:ascii="Calibri" w:hAnsi="Calibri" w:cs="Calibri"/>
                <w:sz w:val="14"/>
                <w:szCs w:val="18"/>
              </w:rPr>
            </w:pPr>
          </w:p>
        </w:tc>
        <w:tc>
          <w:tcPr>
            <w:tcW w:w="567" w:type="dxa"/>
            <w:tcBorders>
              <w:top w:val="single" w:sz="1" w:space="0" w:color="000000"/>
              <w:left w:val="single" w:sz="1" w:space="0" w:color="000000"/>
              <w:bottom w:val="single" w:sz="1" w:space="0" w:color="000000"/>
            </w:tcBorders>
            <w:shd w:val="clear" w:color="auto" w:fill="auto"/>
          </w:tcPr>
          <w:p w14:paraId="4E6BF584" w14:textId="77777777" w:rsidR="002F370F" w:rsidRPr="0027167F" w:rsidRDefault="002F370F">
            <w:pPr>
              <w:pStyle w:val="TabellenInhalt"/>
              <w:snapToGrid w:val="0"/>
              <w:rPr>
                <w:rFonts w:ascii="Calibri" w:hAnsi="Calibri" w:cs="Calibri"/>
                <w:sz w:val="14"/>
                <w:szCs w:val="18"/>
              </w:rPr>
            </w:pP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14:paraId="1EB6B9DF" w14:textId="77777777" w:rsidR="002F370F" w:rsidRPr="0027167F" w:rsidRDefault="002F370F">
            <w:pPr>
              <w:pStyle w:val="TabellenInhalt"/>
              <w:snapToGrid w:val="0"/>
              <w:rPr>
                <w:rFonts w:ascii="Calibri" w:hAnsi="Calibri" w:cs="Calibri"/>
                <w:sz w:val="14"/>
                <w:szCs w:val="18"/>
              </w:rPr>
            </w:pPr>
          </w:p>
        </w:tc>
      </w:tr>
      <w:tr w:rsidR="002F370F" w:rsidRPr="0027167F" w14:paraId="7289F91D" w14:textId="77777777" w:rsidTr="00E336BB">
        <w:tc>
          <w:tcPr>
            <w:tcW w:w="7655" w:type="dxa"/>
            <w:tcBorders>
              <w:left w:val="single" w:sz="1" w:space="0" w:color="000000"/>
              <w:bottom w:val="single" w:sz="1" w:space="0" w:color="000000"/>
            </w:tcBorders>
            <w:shd w:val="clear" w:color="auto" w:fill="auto"/>
          </w:tcPr>
          <w:p w14:paraId="6296A395"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Eigenmittel</w:t>
            </w:r>
            <w:r w:rsidRPr="0027167F">
              <w:rPr>
                <w:rFonts w:ascii="Calibri" w:hAnsi="Calibri" w:cs="Calibri"/>
                <w:sz w:val="14"/>
                <w:szCs w:val="16"/>
              </w:rPr>
              <w:t xml:space="preserve"> ab einem Eigenanteil von 10.000 € durch Kontoauszüge, Kreditbereitschaftserklärung oder andere geeignete Unterlagen (außer bei Gebietskörperschaften)</w:t>
            </w:r>
          </w:p>
          <w:p w14:paraId="480E8004" w14:textId="77777777" w:rsidR="002F370F" w:rsidRPr="0027167F" w:rsidRDefault="002F370F" w:rsidP="00A62878">
            <w:pPr>
              <w:pStyle w:val="AAufzhlung1"/>
              <w:numPr>
                <w:ilvl w:val="0"/>
                <w:numId w:val="0"/>
              </w:numPr>
              <w:suppressAutoHyphens w:val="0"/>
              <w:spacing w:before="0" w:after="0" w:line="240" w:lineRule="auto"/>
              <w:rPr>
                <w:rFonts w:ascii="Calibri" w:hAnsi="Calibri" w:cs="Calibri"/>
                <w:sz w:val="14"/>
                <w:szCs w:val="16"/>
              </w:rPr>
            </w:pPr>
            <w:r w:rsidRPr="0027167F">
              <w:rPr>
                <w:rFonts w:ascii="Calibri" w:hAnsi="Calibri" w:cs="Calibri"/>
                <w:b/>
                <w:sz w:val="14"/>
                <w:szCs w:val="16"/>
              </w:rPr>
              <w:t>Nachweis der Vorfinanzierung</w:t>
            </w:r>
            <w:r w:rsidRPr="0027167F">
              <w:rPr>
                <w:rFonts w:ascii="Calibri" w:hAnsi="Calibri" w:cs="Calibri"/>
                <w:sz w:val="14"/>
                <w:szCs w:val="16"/>
              </w:rPr>
              <w:t xml:space="preserve"> bei Zuwendungen ab 100.000 € pro Vorhaben und einem Fördersatz von über 60 Prozent durch Kreditbereitschaftserklärung zur Zwischenfinanzierung bzw. andere geeignete Unterlagen</w:t>
            </w:r>
          </w:p>
        </w:tc>
        <w:tc>
          <w:tcPr>
            <w:tcW w:w="567" w:type="dxa"/>
            <w:tcBorders>
              <w:left w:val="single" w:sz="1" w:space="0" w:color="000000"/>
              <w:bottom w:val="single" w:sz="1" w:space="0" w:color="000000"/>
            </w:tcBorders>
            <w:shd w:val="clear" w:color="auto" w:fill="auto"/>
          </w:tcPr>
          <w:p w14:paraId="6F520114"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8003E1F"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7C5C0DCA" w14:textId="77777777" w:rsidR="002F370F" w:rsidRPr="0027167F" w:rsidRDefault="002F370F">
            <w:pPr>
              <w:pStyle w:val="TabellenInhalt"/>
              <w:snapToGrid w:val="0"/>
              <w:rPr>
                <w:rFonts w:ascii="Calibri" w:hAnsi="Calibri" w:cs="Calibri"/>
                <w:sz w:val="14"/>
                <w:szCs w:val="18"/>
              </w:rPr>
            </w:pPr>
          </w:p>
        </w:tc>
      </w:tr>
      <w:tr w:rsidR="002F370F" w:rsidRPr="0027167F" w14:paraId="496BB8A4" w14:textId="77777777" w:rsidTr="00E336BB">
        <w:tc>
          <w:tcPr>
            <w:tcW w:w="7655" w:type="dxa"/>
            <w:tcBorders>
              <w:left w:val="single" w:sz="1" w:space="0" w:color="000000"/>
              <w:bottom w:val="single" w:sz="1" w:space="0" w:color="000000"/>
            </w:tcBorders>
            <w:shd w:val="clear" w:color="auto" w:fill="auto"/>
          </w:tcPr>
          <w:p w14:paraId="3226BBC1" w14:textId="77777777" w:rsidR="002F370F" w:rsidRPr="0027167F" w:rsidRDefault="002F370F" w:rsidP="00A62878">
            <w:pPr>
              <w:pStyle w:val="Default"/>
              <w:suppressAutoHyphens w:val="0"/>
              <w:rPr>
                <w:color w:val="auto"/>
                <w:sz w:val="14"/>
                <w:szCs w:val="16"/>
              </w:rPr>
            </w:pPr>
            <w:r w:rsidRPr="0027167F">
              <w:rPr>
                <w:rFonts w:eastAsia="Verdana"/>
                <w:b/>
                <w:bCs/>
                <w:color w:val="auto"/>
                <w:sz w:val="14"/>
                <w:szCs w:val="16"/>
              </w:rPr>
              <w:t xml:space="preserve">Trägerschaft: </w:t>
            </w:r>
            <w:r w:rsidRPr="0027167F">
              <w:rPr>
                <w:color w:val="auto"/>
                <w:sz w:val="14"/>
                <w:szCs w:val="16"/>
              </w:rPr>
              <w:t>Angaben zur Rechtsform des Vorhabenträgers</w:t>
            </w:r>
            <w:r w:rsidRPr="0027167F">
              <w:rPr>
                <w:rFonts w:eastAsia="Verdana"/>
                <w:color w:val="auto"/>
                <w:sz w:val="14"/>
                <w:szCs w:val="16"/>
              </w:rPr>
              <w:t xml:space="preserve">, Nachweis über die entsprechende Kompetenz zur Durchführung des Vorhabens </w:t>
            </w:r>
            <w:r w:rsidRPr="0027167F">
              <w:rPr>
                <w:rFonts w:eastAsia="Times New Roman"/>
                <w:color w:val="auto"/>
                <w:kern w:val="0"/>
                <w:sz w:val="14"/>
                <w:szCs w:val="16"/>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14:paraId="12FDBC73"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2B333962"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672D2184" w14:textId="77777777" w:rsidR="002F370F" w:rsidRPr="0027167F" w:rsidRDefault="002F370F">
            <w:pPr>
              <w:pStyle w:val="TabellenInhalt"/>
              <w:snapToGrid w:val="0"/>
              <w:rPr>
                <w:rFonts w:ascii="Calibri" w:hAnsi="Calibri" w:cs="Calibri"/>
                <w:sz w:val="14"/>
                <w:szCs w:val="18"/>
              </w:rPr>
            </w:pPr>
          </w:p>
        </w:tc>
      </w:tr>
      <w:tr w:rsidR="002F370F" w:rsidRPr="0027167F" w14:paraId="69681587" w14:textId="77777777" w:rsidTr="00E336BB">
        <w:tc>
          <w:tcPr>
            <w:tcW w:w="7655" w:type="dxa"/>
            <w:tcBorders>
              <w:left w:val="single" w:sz="1" w:space="0" w:color="000000"/>
              <w:bottom w:val="single" w:sz="1" w:space="0" w:color="000000"/>
            </w:tcBorders>
            <w:shd w:val="clear" w:color="auto" w:fill="auto"/>
          </w:tcPr>
          <w:p w14:paraId="449756CD"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hAnsi="Calibri" w:cs="Calibri"/>
                <w:sz w:val="14"/>
                <w:szCs w:val="16"/>
              </w:rPr>
            </w:pPr>
            <w:r w:rsidRPr="0027167F">
              <w:rPr>
                <w:rFonts w:ascii="Calibri" w:eastAsia="Calibri" w:hAnsi="Calibri" w:cs="Calibri"/>
                <w:b/>
                <w:sz w:val="14"/>
                <w:szCs w:val="16"/>
              </w:rPr>
              <w:t>Erklärung des Vorhabenträgers</w:t>
            </w:r>
            <w:r w:rsidRPr="0027167F">
              <w:rPr>
                <w:rFonts w:ascii="Calibri" w:eastAsia="Calibri" w:hAnsi="Calibri" w:cs="Calibri"/>
                <w:sz w:val="14"/>
                <w:szCs w:val="16"/>
              </w:rPr>
              <w:t>, dass mit der Maßnahme erst nach Bestätigung der Einreichung des Antrages bei der Bewilligungsbehörde begonnen wird</w:t>
            </w:r>
          </w:p>
        </w:tc>
        <w:tc>
          <w:tcPr>
            <w:tcW w:w="567" w:type="dxa"/>
            <w:tcBorders>
              <w:left w:val="single" w:sz="1" w:space="0" w:color="000000"/>
              <w:bottom w:val="single" w:sz="1" w:space="0" w:color="000000"/>
            </w:tcBorders>
            <w:shd w:val="clear" w:color="auto" w:fill="auto"/>
          </w:tcPr>
          <w:p w14:paraId="7CE9CD89"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307F0385"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13B6DDCF" w14:textId="77777777" w:rsidR="002F370F" w:rsidRPr="0027167F" w:rsidRDefault="002F370F">
            <w:pPr>
              <w:pStyle w:val="TabellenInhalt"/>
              <w:snapToGrid w:val="0"/>
              <w:rPr>
                <w:rFonts w:ascii="Calibri" w:hAnsi="Calibri" w:cs="Calibri"/>
                <w:sz w:val="14"/>
                <w:szCs w:val="18"/>
              </w:rPr>
            </w:pPr>
          </w:p>
        </w:tc>
      </w:tr>
      <w:tr w:rsidR="002F370F" w:rsidRPr="0027167F" w14:paraId="5651D05F" w14:textId="77777777" w:rsidTr="00E336BB">
        <w:tc>
          <w:tcPr>
            <w:tcW w:w="7655" w:type="dxa"/>
            <w:tcBorders>
              <w:left w:val="single" w:sz="1" w:space="0" w:color="000000"/>
              <w:bottom w:val="single" w:sz="1" w:space="0" w:color="000000"/>
            </w:tcBorders>
            <w:shd w:val="clear" w:color="auto" w:fill="auto"/>
          </w:tcPr>
          <w:p w14:paraId="590ED93F" w14:textId="77777777" w:rsidR="002F370F" w:rsidRPr="0027167F" w:rsidRDefault="002F370F" w:rsidP="00A62878">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6"/>
              </w:rPr>
            </w:pPr>
            <w:r w:rsidRPr="0027167F">
              <w:rPr>
                <w:rFonts w:ascii="Calibri" w:eastAsia="Verdana" w:hAnsi="Calibri" w:cs="Calibri"/>
                <w:b/>
                <w:bCs/>
                <w:sz w:val="14"/>
                <w:szCs w:val="16"/>
              </w:rPr>
              <w:t>Mehrwert im Vergleich zu den Standardmaßnahmen</w:t>
            </w:r>
            <w:r w:rsidR="000966DC">
              <w:rPr>
                <w:rFonts w:ascii="Calibri" w:eastAsia="Verdana" w:hAnsi="Calibri" w:cs="Calibri"/>
                <w:b/>
                <w:bCs/>
                <w:sz w:val="14"/>
                <w:szCs w:val="16"/>
              </w:rPr>
              <w:t xml:space="preserve"> </w:t>
            </w:r>
            <w:r w:rsidR="000966DC" w:rsidRPr="000966DC">
              <w:rPr>
                <w:rFonts w:ascii="Calibri" w:eastAsia="Verdana" w:hAnsi="Calibri" w:cs="Calibri"/>
                <w:bCs/>
                <w:sz w:val="14"/>
                <w:szCs w:val="16"/>
              </w:rPr>
              <w:t>(vgl. S. 2)</w:t>
            </w:r>
          </w:p>
        </w:tc>
        <w:tc>
          <w:tcPr>
            <w:tcW w:w="567" w:type="dxa"/>
            <w:tcBorders>
              <w:left w:val="single" w:sz="1" w:space="0" w:color="000000"/>
              <w:bottom w:val="single" w:sz="1" w:space="0" w:color="000000"/>
            </w:tcBorders>
            <w:shd w:val="clear" w:color="auto" w:fill="auto"/>
          </w:tcPr>
          <w:p w14:paraId="29B133BC" w14:textId="77777777" w:rsidR="002F370F" w:rsidRPr="0027167F" w:rsidRDefault="002F370F">
            <w:pPr>
              <w:pStyle w:val="TabellenInhalt"/>
              <w:snapToGrid w:val="0"/>
              <w:rPr>
                <w:rFonts w:ascii="Calibri" w:hAnsi="Calibri" w:cs="Calibri"/>
                <w:sz w:val="14"/>
                <w:szCs w:val="18"/>
              </w:rPr>
            </w:pPr>
          </w:p>
        </w:tc>
        <w:tc>
          <w:tcPr>
            <w:tcW w:w="567" w:type="dxa"/>
            <w:tcBorders>
              <w:left w:val="single" w:sz="1" w:space="0" w:color="000000"/>
              <w:bottom w:val="single" w:sz="1" w:space="0" w:color="000000"/>
            </w:tcBorders>
            <w:shd w:val="clear" w:color="auto" w:fill="auto"/>
          </w:tcPr>
          <w:p w14:paraId="0E1A71B7" w14:textId="77777777" w:rsidR="002F370F" w:rsidRPr="0027167F" w:rsidRDefault="002F370F">
            <w:pPr>
              <w:pStyle w:val="TabellenInhalt"/>
              <w:snapToGrid w:val="0"/>
              <w:rPr>
                <w:rFonts w:ascii="Calibri" w:hAnsi="Calibri" w:cs="Calibri"/>
                <w:sz w:val="14"/>
                <w:szCs w:val="18"/>
              </w:rPr>
            </w:pPr>
          </w:p>
        </w:tc>
        <w:tc>
          <w:tcPr>
            <w:tcW w:w="1276" w:type="dxa"/>
            <w:tcBorders>
              <w:left w:val="single" w:sz="1" w:space="0" w:color="000000"/>
              <w:bottom w:val="single" w:sz="1" w:space="0" w:color="000000"/>
              <w:right w:val="single" w:sz="1" w:space="0" w:color="000000"/>
            </w:tcBorders>
            <w:shd w:val="clear" w:color="auto" w:fill="auto"/>
          </w:tcPr>
          <w:p w14:paraId="278938B9" w14:textId="77777777" w:rsidR="002F370F" w:rsidRPr="0027167F" w:rsidRDefault="002F370F">
            <w:pPr>
              <w:pStyle w:val="TabellenInhalt"/>
              <w:snapToGrid w:val="0"/>
              <w:rPr>
                <w:rFonts w:ascii="Calibri" w:hAnsi="Calibri" w:cs="Calibri"/>
                <w:sz w:val="14"/>
                <w:szCs w:val="18"/>
              </w:rPr>
            </w:pPr>
          </w:p>
        </w:tc>
      </w:tr>
      <w:tr w:rsidR="000B6EB9" w:rsidRPr="000966DC" w14:paraId="56B6B438" w14:textId="77777777" w:rsidTr="0027167F">
        <w:tc>
          <w:tcPr>
            <w:tcW w:w="10065" w:type="dxa"/>
            <w:gridSpan w:val="4"/>
            <w:tcBorders>
              <w:left w:val="single" w:sz="1" w:space="0" w:color="000000"/>
              <w:bottom w:val="single" w:sz="1" w:space="0" w:color="000000"/>
              <w:right w:val="single" w:sz="1" w:space="0" w:color="000000"/>
            </w:tcBorders>
            <w:shd w:val="clear" w:color="auto" w:fill="E4E4FF"/>
          </w:tcPr>
          <w:p w14:paraId="1BB3AB13" w14:textId="77777777" w:rsidR="000B6EB9" w:rsidRPr="000966DC" w:rsidRDefault="00FF54C2">
            <w:pPr>
              <w:pStyle w:val="TabellenInhalt"/>
              <w:snapToGrid w:val="0"/>
              <w:rPr>
                <w:rFonts w:ascii="Calibri" w:hAnsi="Calibri" w:cs="Calibri"/>
                <w:b/>
                <w:sz w:val="16"/>
                <w:szCs w:val="16"/>
              </w:rPr>
            </w:pPr>
            <w:proofErr w:type="spellStart"/>
            <w:r w:rsidRPr="000966DC">
              <w:rPr>
                <w:rFonts w:ascii="Calibri" w:hAnsi="Calibri" w:cs="Calibri"/>
                <w:b/>
                <w:sz w:val="16"/>
                <w:szCs w:val="16"/>
              </w:rPr>
              <w:t>Maß</w:t>
            </w:r>
            <w:r w:rsidR="000B6EB9" w:rsidRPr="000966DC">
              <w:rPr>
                <w:rFonts w:ascii="Calibri" w:hAnsi="Calibri" w:cs="Calibri"/>
                <w:b/>
                <w:sz w:val="16"/>
                <w:szCs w:val="16"/>
              </w:rPr>
              <w:t>na</w:t>
            </w:r>
            <w:r w:rsidR="00540C3A" w:rsidRPr="000966DC">
              <w:rPr>
                <w:rFonts w:ascii="Calibri" w:hAnsi="Calibri" w:cs="Calibri"/>
                <w:b/>
                <w:sz w:val="16"/>
                <w:szCs w:val="16"/>
              </w:rPr>
              <w:t>hmespezifische</w:t>
            </w:r>
            <w:proofErr w:type="spellEnd"/>
            <w:r w:rsidR="000B6EB9" w:rsidRPr="000966DC">
              <w:rPr>
                <w:rFonts w:ascii="Calibri" w:hAnsi="Calibri" w:cs="Calibri"/>
                <w:b/>
                <w:sz w:val="16"/>
                <w:szCs w:val="16"/>
              </w:rPr>
              <w:t xml:space="preserve"> Kohärenzkriterien</w:t>
            </w:r>
          </w:p>
        </w:tc>
      </w:tr>
      <w:tr w:rsidR="0064044D" w14:paraId="4664B0C4" w14:textId="77777777" w:rsidTr="00E336BB">
        <w:tc>
          <w:tcPr>
            <w:tcW w:w="7655" w:type="dxa"/>
            <w:tcBorders>
              <w:left w:val="single" w:sz="1" w:space="0" w:color="000000"/>
              <w:bottom w:val="single" w:sz="1" w:space="0" w:color="000000"/>
            </w:tcBorders>
            <w:shd w:val="clear" w:color="auto" w:fill="auto"/>
          </w:tcPr>
          <w:p w14:paraId="3A2CAAA6" w14:textId="77777777" w:rsidR="0064044D" w:rsidRPr="000966DC" w:rsidRDefault="0064044D" w:rsidP="00F35DB5">
            <w:pPr>
              <w:pStyle w:val="Default"/>
              <w:suppressAutoHyphens w:val="0"/>
              <w:rPr>
                <w:b/>
                <w:sz w:val="14"/>
                <w:szCs w:val="16"/>
              </w:rPr>
            </w:pPr>
            <w:r w:rsidRPr="000966DC">
              <w:rPr>
                <w:b/>
                <w:sz w:val="14"/>
                <w:szCs w:val="16"/>
              </w:rPr>
              <w:t xml:space="preserve">Fotos </w:t>
            </w:r>
            <w:r w:rsidRPr="000966DC">
              <w:rPr>
                <w:sz w:val="14"/>
                <w:szCs w:val="16"/>
              </w:rPr>
              <w:t>vom IST-Zustand</w:t>
            </w:r>
            <w:r w:rsidRPr="000966DC">
              <w:rPr>
                <w:b/>
                <w:sz w:val="14"/>
                <w:szCs w:val="16"/>
              </w:rPr>
              <w:t xml:space="preserve"> </w:t>
            </w:r>
          </w:p>
        </w:tc>
        <w:tc>
          <w:tcPr>
            <w:tcW w:w="567" w:type="dxa"/>
            <w:tcBorders>
              <w:left w:val="single" w:sz="1" w:space="0" w:color="000000"/>
              <w:bottom w:val="single" w:sz="1" w:space="0" w:color="000000"/>
            </w:tcBorders>
            <w:shd w:val="clear" w:color="auto" w:fill="auto"/>
          </w:tcPr>
          <w:p w14:paraId="5E9B8821"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1" w:space="0" w:color="000000"/>
            </w:tcBorders>
            <w:shd w:val="clear" w:color="auto" w:fill="auto"/>
          </w:tcPr>
          <w:p w14:paraId="0FC2546D"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1" w:space="0" w:color="000000"/>
              <w:right w:val="single" w:sz="1" w:space="0" w:color="000000"/>
            </w:tcBorders>
            <w:shd w:val="clear" w:color="auto" w:fill="auto"/>
          </w:tcPr>
          <w:p w14:paraId="2D2D856F" w14:textId="77777777" w:rsidR="0064044D" w:rsidRPr="007060A9" w:rsidRDefault="0064044D" w:rsidP="00A4559B">
            <w:pPr>
              <w:pStyle w:val="TabellenInhalt"/>
              <w:suppressAutoHyphens w:val="0"/>
              <w:snapToGrid w:val="0"/>
              <w:rPr>
                <w:rFonts w:ascii="Calibri" w:hAnsi="Calibri" w:cs="Calibri"/>
                <w:sz w:val="16"/>
                <w:szCs w:val="16"/>
              </w:rPr>
            </w:pPr>
          </w:p>
        </w:tc>
      </w:tr>
      <w:tr w:rsidR="0064044D" w14:paraId="7C7FAF58" w14:textId="77777777" w:rsidTr="00E336BB">
        <w:tc>
          <w:tcPr>
            <w:tcW w:w="7655" w:type="dxa"/>
            <w:tcBorders>
              <w:left w:val="single" w:sz="1" w:space="0" w:color="000000"/>
              <w:bottom w:val="single" w:sz="2" w:space="0" w:color="000000"/>
            </w:tcBorders>
            <w:shd w:val="clear" w:color="auto" w:fill="auto"/>
          </w:tcPr>
          <w:p w14:paraId="1FDE26F2" w14:textId="77777777" w:rsidR="0064044D" w:rsidRPr="000966DC" w:rsidRDefault="0064044D" w:rsidP="00F35DB5">
            <w:pPr>
              <w:pStyle w:val="Default"/>
              <w:suppressAutoHyphens w:val="0"/>
              <w:rPr>
                <w:b/>
                <w:bCs/>
                <w:sz w:val="14"/>
                <w:szCs w:val="16"/>
              </w:rPr>
            </w:pPr>
            <w:r w:rsidRPr="000966DC">
              <w:rPr>
                <w:b/>
                <w:bCs/>
                <w:sz w:val="14"/>
                <w:szCs w:val="16"/>
              </w:rPr>
              <w:t>Lageplan</w:t>
            </w:r>
            <w:r w:rsidR="00C615EE">
              <w:rPr>
                <w:b/>
                <w:bCs/>
                <w:sz w:val="14"/>
                <w:szCs w:val="16"/>
              </w:rPr>
              <w:t xml:space="preserve"> </w:t>
            </w:r>
            <w:r w:rsidR="00C615EE" w:rsidRPr="00C615EE">
              <w:rPr>
                <w:bCs/>
                <w:sz w:val="14"/>
                <w:szCs w:val="16"/>
              </w:rPr>
              <w:t xml:space="preserve">der </w:t>
            </w:r>
            <w:r w:rsidR="00C615EE">
              <w:rPr>
                <w:bCs/>
                <w:sz w:val="14"/>
                <w:szCs w:val="16"/>
              </w:rPr>
              <w:t>I</w:t>
            </w:r>
            <w:r w:rsidR="00C615EE" w:rsidRPr="00C615EE">
              <w:rPr>
                <w:bCs/>
                <w:sz w:val="14"/>
                <w:szCs w:val="16"/>
              </w:rPr>
              <w:t>mmobilie</w:t>
            </w:r>
          </w:p>
        </w:tc>
        <w:tc>
          <w:tcPr>
            <w:tcW w:w="567" w:type="dxa"/>
            <w:tcBorders>
              <w:left w:val="single" w:sz="1" w:space="0" w:color="000000"/>
              <w:bottom w:val="single" w:sz="2" w:space="0" w:color="000000"/>
            </w:tcBorders>
            <w:shd w:val="clear" w:color="auto" w:fill="auto"/>
          </w:tcPr>
          <w:p w14:paraId="2888E04A" w14:textId="77777777" w:rsidR="0064044D" w:rsidRPr="007060A9" w:rsidRDefault="0064044D" w:rsidP="00A4559B">
            <w:pPr>
              <w:pStyle w:val="TabellenInhalt"/>
              <w:suppressAutoHyphens w:val="0"/>
              <w:snapToGrid w:val="0"/>
              <w:rPr>
                <w:rFonts w:ascii="Calibri" w:hAnsi="Calibri" w:cs="Calibri"/>
                <w:sz w:val="16"/>
                <w:szCs w:val="16"/>
              </w:rPr>
            </w:pPr>
          </w:p>
        </w:tc>
        <w:tc>
          <w:tcPr>
            <w:tcW w:w="567" w:type="dxa"/>
            <w:tcBorders>
              <w:left w:val="single" w:sz="1" w:space="0" w:color="000000"/>
              <w:bottom w:val="single" w:sz="2" w:space="0" w:color="000000"/>
            </w:tcBorders>
            <w:shd w:val="clear" w:color="auto" w:fill="auto"/>
          </w:tcPr>
          <w:p w14:paraId="26115093" w14:textId="77777777" w:rsidR="0064044D" w:rsidRPr="007060A9" w:rsidRDefault="0064044D" w:rsidP="00A4559B">
            <w:pPr>
              <w:pStyle w:val="TabellenInhalt"/>
              <w:suppressAutoHyphens w:val="0"/>
              <w:snapToGrid w:val="0"/>
              <w:rPr>
                <w:rFonts w:ascii="Calibri" w:hAnsi="Calibri" w:cs="Calibri"/>
                <w:sz w:val="16"/>
                <w:szCs w:val="16"/>
              </w:rPr>
            </w:pPr>
          </w:p>
        </w:tc>
        <w:tc>
          <w:tcPr>
            <w:tcW w:w="1276" w:type="dxa"/>
            <w:tcBorders>
              <w:left w:val="single" w:sz="1" w:space="0" w:color="000000"/>
              <w:bottom w:val="single" w:sz="2" w:space="0" w:color="000000"/>
              <w:right w:val="single" w:sz="1" w:space="0" w:color="000000"/>
            </w:tcBorders>
            <w:shd w:val="clear" w:color="auto" w:fill="auto"/>
          </w:tcPr>
          <w:p w14:paraId="014CDB24" w14:textId="77777777" w:rsidR="0064044D" w:rsidRPr="007060A9" w:rsidRDefault="0064044D" w:rsidP="00A4559B">
            <w:pPr>
              <w:pStyle w:val="TabellenInhalt"/>
              <w:suppressAutoHyphens w:val="0"/>
              <w:snapToGrid w:val="0"/>
              <w:rPr>
                <w:rFonts w:ascii="Calibri" w:hAnsi="Calibri" w:cs="Calibri"/>
                <w:sz w:val="16"/>
                <w:szCs w:val="16"/>
              </w:rPr>
            </w:pPr>
          </w:p>
        </w:tc>
      </w:tr>
      <w:tr w:rsidR="0027167F" w:rsidRPr="0064044D" w14:paraId="3E636401"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4976B6CF" w14:textId="77777777" w:rsidR="0027167F" w:rsidRPr="000966DC" w:rsidRDefault="0027167F" w:rsidP="00CD32C8">
            <w:pPr>
              <w:pStyle w:val="Default"/>
              <w:tabs>
                <w:tab w:val="left" w:pos="228"/>
              </w:tabs>
              <w:suppressAutoHyphens w:val="0"/>
              <w:rPr>
                <w:sz w:val="14"/>
                <w:szCs w:val="16"/>
              </w:rPr>
            </w:pPr>
            <w:r w:rsidRPr="000966DC">
              <w:rPr>
                <w:b/>
                <w:bCs/>
                <w:sz w:val="14"/>
                <w:szCs w:val="16"/>
              </w:rPr>
              <w:t xml:space="preserve">Eigentumsnachweis </w:t>
            </w:r>
            <w:r w:rsidRPr="000966DC">
              <w:rPr>
                <w:rFonts w:eastAsia="Times New Roman"/>
                <w:kern w:val="0"/>
                <w:sz w:val="14"/>
                <w:szCs w:val="16"/>
                <w:lang w:eastAsia="de-DE" w:bidi="ar-SA"/>
              </w:rPr>
              <w:t xml:space="preserve">(Grundbuchauszug bzw. </w:t>
            </w:r>
            <w:r w:rsidRPr="000966DC">
              <w:rPr>
                <w:sz w:val="14"/>
                <w:szCs w:val="16"/>
              </w:rPr>
              <w:t>mindestens notarieller Kaufvertrag mit Auflassung zum Grundbucheintrag oder</w:t>
            </w:r>
            <w:r w:rsidR="00D90987">
              <w:rPr>
                <w:sz w:val="14"/>
                <w:szCs w:val="16"/>
              </w:rPr>
              <w:t xml:space="preserve"> Erbbaupachtvertrag oder</w:t>
            </w:r>
            <w:r w:rsidRPr="000966DC">
              <w:rPr>
                <w:sz w:val="14"/>
                <w:szCs w:val="16"/>
              </w:rPr>
              <w:t xml:space="preserve"> Pachtvertrag) einschließlich</w:t>
            </w:r>
            <w:r w:rsidRPr="000966DC">
              <w:rPr>
                <w:b/>
                <w:bCs/>
                <w:sz w:val="14"/>
                <w:szCs w:val="16"/>
              </w:rPr>
              <w:t xml:space="preserve"> Flurkarte des Katasteramtes </w:t>
            </w:r>
            <w:r w:rsidRPr="000966DC">
              <w:rPr>
                <w:sz w:val="14"/>
                <w:szCs w:val="16"/>
              </w:rPr>
              <w:t>(inkl. Gemarkung, Flurstücknummer)</w:t>
            </w:r>
          </w:p>
          <w:p w14:paraId="6A500188" w14:textId="77777777" w:rsidR="0027167F" w:rsidRPr="000966DC" w:rsidRDefault="0027167F" w:rsidP="00CD32C8">
            <w:pPr>
              <w:pStyle w:val="Default"/>
              <w:tabs>
                <w:tab w:val="left" w:pos="228"/>
              </w:tabs>
              <w:suppressAutoHyphens w:val="0"/>
              <w:rPr>
                <w:sz w:val="14"/>
                <w:szCs w:val="16"/>
              </w:rPr>
            </w:pPr>
            <w:r w:rsidRPr="000966DC">
              <w:rPr>
                <w:b/>
                <w:sz w:val="14"/>
                <w:szCs w:val="16"/>
              </w:rPr>
              <w:t>Bei Pachtverträgen</w:t>
            </w:r>
            <w:r w:rsidRPr="000966DC">
              <w:rPr>
                <w:sz w:val="14"/>
                <w:szCs w:val="16"/>
              </w:rPr>
              <w:t xml:space="preserve"> – Einverständniserklärung des Eigentümers zur Baumaßnahme</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1A57B28C"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1696D2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348DC8F6" w14:textId="77777777" w:rsidR="0027167F" w:rsidRPr="0064044D" w:rsidRDefault="0027167F">
            <w:pPr>
              <w:pStyle w:val="TabellenInhalt"/>
              <w:snapToGrid w:val="0"/>
              <w:rPr>
                <w:rFonts w:ascii="Calibri" w:hAnsi="Calibri" w:cs="Calibri"/>
                <w:i/>
                <w:sz w:val="18"/>
                <w:szCs w:val="18"/>
              </w:rPr>
            </w:pPr>
          </w:p>
        </w:tc>
      </w:tr>
      <w:tr w:rsidR="0027167F" w:rsidRPr="0064044D" w14:paraId="5DDCBF28" w14:textId="77777777" w:rsidTr="00E336BB">
        <w:tc>
          <w:tcPr>
            <w:tcW w:w="7655" w:type="dxa"/>
            <w:tcBorders>
              <w:left w:val="single" w:sz="1" w:space="0" w:color="000000"/>
              <w:bottom w:val="single" w:sz="1" w:space="0" w:color="000000"/>
            </w:tcBorders>
            <w:shd w:val="clear" w:color="auto" w:fill="auto"/>
          </w:tcPr>
          <w:p w14:paraId="06003DA7" w14:textId="77777777" w:rsidR="0027167F" w:rsidRPr="000966DC" w:rsidRDefault="0027167F" w:rsidP="00CD32C8">
            <w:pPr>
              <w:pStyle w:val="Default"/>
              <w:suppressAutoHyphens w:val="0"/>
              <w:rPr>
                <w:sz w:val="14"/>
                <w:szCs w:val="16"/>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sidR="00F126E1">
              <w:rPr>
                <w:color w:val="auto"/>
                <w:sz w:val="14"/>
                <w:szCs w:val="16"/>
              </w:rPr>
              <w:t xml:space="preserve"> (</w:t>
            </w:r>
            <w:r w:rsidR="00615996">
              <w:rPr>
                <w:color w:val="auto"/>
                <w:sz w:val="14"/>
                <w:szCs w:val="16"/>
              </w:rPr>
              <w:t>Muster Selbsterklärung</w:t>
            </w:r>
            <w:r w:rsidR="00F126E1">
              <w:rPr>
                <w:color w:val="auto"/>
                <w:sz w:val="14"/>
                <w:szCs w:val="16"/>
              </w:rPr>
              <w:t>, Finanzamt</w:t>
            </w:r>
            <w:r w:rsidR="00615996">
              <w:rPr>
                <w:color w:val="auto"/>
                <w:sz w:val="14"/>
                <w:szCs w:val="16"/>
              </w:rPr>
              <w:t xml:space="preserve"> zur Gemeinnützigkeit</w:t>
            </w:r>
            <w:r w:rsidR="00F126E1">
              <w:rPr>
                <w:color w:val="auto"/>
                <w:sz w:val="14"/>
                <w:szCs w:val="16"/>
              </w:rPr>
              <w:t>)</w:t>
            </w:r>
          </w:p>
        </w:tc>
        <w:tc>
          <w:tcPr>
            <w:tcW w:w="567" w:type="dxa"/>
            <w:tcBorders>
              <w:left w:val="single" w:sz="1" w:space="0" w:color="000000"/>
              <w:bottom w:val="single" w:sz="1" w:space="0" w:color="000000"/>
            </w:tcBorders>
            <w:shd w:val="clear" w:color="auto" w:fill="auto"/>
          </w:tcPr>
          <w:p w14:paraId="5249E77D" w14:textId="77777777" w:rsidR="0027167F" w:rsidRPr="0064044D" w:rsidRDefault="0027167F" w:rsidP="00CD32C8">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78428C9C" w14:textId="77777777" w:rsidR="0027167F" w:rsidRPr="0064044D" w:rsidRDefault="0027167F" w:rsidP="00CD32C8">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C193396" w14:textId="77777777" w:rsidR="0027167F" w:rsidRPr="0064044D" w:rsidRDefault="0027167F" w:rsidP="00CD32C8">
            <w:pPr>
              <w:pStyle w:val="TabellenInhalt"/>
              <w:snapToGrid w:val="0"/>
              <w:rPr>
                <w:rFonts w:ascii="Calibri" w:hAnsi="Calibri" w:cs="Calibri"/>
                <w:i/>
                <w:sz w:val="18"/>
                <w:szCs w:val="18"/>
              </w:rPr>
            </w:pPr>
          </w:p>
        </w:tc>
      </w:tr>
    </w:tbl>
    <w:p w14:paraId="789E4E2D" w14:textId="77777777" w:rsidR="00F126E1" w:rsidRDefault="00F126E1">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276"/>
      </w:tblGrid>
      <w:tr w:rsidR="0027167F" w:rsidRPr="0064044D" w14:paraId="22DB0391" w14:textId="77777777" w:rsidTr="00E336BB">
        <w:tc>
          <w:tcPr>
            <w:tcW w:w="7655" w:type="dxa"/>
            <w:tcBorders>
              <w:top w:val="single" w:sz="2" w:space="0" w:color="000000"/>
              <w:left w:val="single" w:sz="1" w:space="0" w:color="000000"/>
              <w:bottom w:val="single" w:sz="1" w:space="0" w:color="000000"/>
            </w:tcBorders>
            <w:shd w:val="clear" w:color="auto" w:fill="auto"/>
          </w:tcPr>
          <w:p w14:paraId="6C29FCB8" w14:textId="77777777" w:rsidR="0027167F" w:rsidRPr="000966DC" w:rsidRDefault="0027167F" w:rsidP="00F35DB5">
            <w:pPr>
              <w:pStyle w:val="Default"/>
              <w:suppressAutoHyphens w:val="0"/>
              <w:rPr>
                <w:sz w:val="14"/>
                <w:szCs w:val="16"/>
              </w:rPr>
            </w:pPr>
            <w:r w:rsidRPr="000966DC">
              <w:rPr>
                <w:b/>
                <w:bCs/>
                <w:sz w:val="14"/>
                <w:szCs w:val="16"/>
              </w:rPr>
              <w:lastRenderedPageBreak/>
              <w:t xml:space="preserve">Baugenehmigung </w:t>
            </w:r>
            <w:r w:rsidRPr="000966DC">
              <w:rPr>
                <w:b/>
                <w:sz w:val="14"/>
                <w:szCs w:val="16"/>
              </w:rPr>
              <w:t>mit Genehmigungsplanung</w:t>
            </w:r>
            <w:r w:rsidRPr="000966DC">
              <w:rPr>
                <w:sz w:val="14"/>
                <w:szCs w:val="16"/>
              </w:rPr>
              <w:t xml:space="preserve"> (Ansichten, Grundrisse und Schnitte)</w:t>
            </w:r>
          </w:p>
        </w:tc>
        <w:tc>
          <w:tcPr>
            <w:tcW w:w="567" w:type="dxa"/>
            <w:tcBorders>
              <w:top w:val="single" w:sz="2" w:space="0" w:color="000000"/>
              <w:left w:val="single" w:sz="1" w:space="0" w:color="000000"/>
              <w:bottom w:val="single" w:sz="1" w:space="0" w:color="000000"/>
            </w:tcBorders>
            <w:shd w:val="clear" w:color="auto" w:fill="auto"/>
          </w:tcPr>
          <w:p w14:paraId="21D12019" w14:textId="77777777" w:rsidR="0027167F" w:rsidRPr="0064044D" w:rsidRDefault="0027167F">
            <w:pPr>
              <w:pStyle w:val="TabellenInhalt"/>
              <w:snapToGrid w:val="0"/>
              <w:rPr>
                <w:rFonts w:ascii="Calibri" w:hAnsi="Calibri" w:cs="Calibri"/>
                <w:i/>
                <w:sz w:val="18"/>
                <w:szCs w:val="18"/>
              </w:rPr>
            </w:pPr>
          </w:p>
        </w:tc>
        <w:tc>
          <w:tcPr>
            <w:tcW w:w="567" w:type="dxa"/>
            <w:tcBorders>
              <w:top w:val="single" w:sz="2" w:space="0" w:color="000000"/>
              <w:left w:val="single" w:sz="1" w:space="0" w:color="000000"/>
              <w:bottom w:val="single" w:sz="1" w:space="0" w:color="000000"/>
            </w:tcBorders>
            <w:shd w:val="clear" w:color="auto" w:fill="auto"/>
          </w:tcPr>
          <w:p w14:paraId="6EC91F4B" w14:textId="77777777" w:rsidR="0027167F" w:rsidRPr="0064044D" w:rsidRDefault="0027167F">
            <w:pPr>
              <w:pStyle w:val="TabellenInhalt"/>
              <w:snapToGrid w:val="0"/>
              <w:rPr>
                <w:rFonts w:ascii="Calibri" w:hAnsi="Calibri" w:cs="Calibri"/>
                <w:i/>
                <w:sz w:val="18"/>
                <w:szCs w:val="18"/>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34C273A3" w14:textId="77777777" w:rsidR="0027167F" w:rsidRPr="0064044D" w:rsidRDefault="0027167F">
            <w:pPr>
              <w:pStyle w:val="TabellenInhalt"/>
              <w:snapToGrid w:val="0"/>
              <w:rPr>
                <w:rFonts w:ascii="Calibri" w:hAnsi="Calibri" w:cs="Calibri"/>
                <w:i/>
                <w:sz w:val="18"/>
                <w:szCs w:val="18"/>
              </w:rPr>
            </w:pPr>
          </w:p>
        </w:tc>
      </w:tr>
      <w:tr w:rsidR="0027167F" w:rsidRPr="0064044D" w14:paraId="0411A911" w14:textId="77777777" w:rsidTr="00E336BB">
        <w:tc>
          <w:tcPr>
            <w:tcW w:w="7655" w:type="dxa"/>
            <w:tcBorders>
              <w:left w:val="single" w:sz="1" w:space="0" w:color="000000"/>
              <w:bottom w:val="single" w:sz="1" w:space="0" w:color="000000"/>
            </w:tcBorders>
            <w:shd w:val="clear" w:color="auto" w:fill="auto"/>
          </w:tcPr>
          <w:p w14:paraId="472492DD" w14:textId="77777777" w:rsidR="0027167F" w:rsidRPr="000966DC" w:rsidRDefault="0027167F" w:rsidP="002F370F">
            <w:pPr>
              <w:pStyle w:val="Default"/>
              <w:tabs>
                <w:tab w:val="left" w:pos="228"/>
              </w:tabs>
              <w:suppressAutoHyphens w:val="0"/>
              <w:rPr>
                <w:rFonts w:eastAsia="Arial"/>
                <w:sz w:val="14"/>
                <w:szCs w:val="16"/>
              </w:rPr>
            </w:pPr>
            <w:r w:rsidRPr="000966DC">
              <w:rPr>
                <w:sz w:val="14"/>
                <w:szCs w:val="16"/>
              </w:rPr>
              <w:t xml:space="preserve">bei baugenehmigungsfreien Vorhaben: </w:t>
            </w:r>
            <w:r w:rsidRPr="000966DC">
              <w:rPr>
                <w:b/>
                <w:sz w:val="14"/>
                <w:szCs w:val="16"/>
              </w:rPr>
              <w:t xml:space="preserve">Nachweis der Genehmigungsfreiheit </w:t>
            </w:r>
            <w:r w:rsidRPr="000966DC">
              <w:rPr>
                <w:color w:val="auto"/>
                <w:sz w:val="14"/>
                <w:szCs w:val="16"/>
              </w:rPr>
              <w:t xml:space="preserve">per Erklärung durch den Architekten (ab 100 T€ durch Bauvorlageberechtigten) </w:t>
            </w:r>
            <w:r w:rsidRPr="000966DC">
              <w:rPr>
                <w:sz w:val="14"/>
                <w:szCs w:val="16"/>
              </w:rPr>
              <w:t xml:space="preserve">einschließlich </w:t>
            </w:r>
            <w:r w:rsidRPr="000966DC">
              <w:rPr>
                <w:b/>
                <w:sz w:val="14"/>
                <w:szCs w:val="16"/>
              </w:rPr>
              <w:t>Planung</w:t>
            </w:r>
            <w:r w:rsidRPr="000966DC">
              <w:rPr>
                <w:b/>
                <w:color w:val="auto"/>
                <w:sz w:val="14"/>
                <w:szCs w:val="16"/>
              </w:rPr>
              <w:t xml:space="preserve"> </w:t>
            </w:r>
            <w:r w:rsidRPr="000966DC">
              <w:rPr>
                <w:color w:val="auto"/>
                <w:sz w:val="14"/>
                <w:szCs w:val="16"/>
              </w:rPr>
              <w:t xml:space="preserve">(Ansichten, Grundrisse und Schnitte) </w:t>
            </w:r>
            <w:r w:rsidRPr="000966DC">
              <w:rPr>
                <w:sz w:val="14"/>
                <w:szCs w:val="16"/>
              </w:rPr>
              <w:t>- farbliche Kennzeichnung des  Abbruch- und Neubauanteils</w:t>
            </w:r>
          </w:p>
        </w:tc>
        <w:tc>
          <w:tcPr>
            <w:tcW w:w="567" w:type="dxa"/>
            <w:tcBorders>
              <w:left w:val="single" w:sz="1" w:space="0" w:color="000000"/>
              <w:bottom w:val="single" w:sz="1" w:space="0" w:color="000000"/>
            </w:tcBorders>
            <w:shd w:val="clear" w:color="auto" w:fill="auto"/>
          </w:tcPr>
          <w:p w14:paraId="6123032C"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173D957D"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309CA278" w14:textId="77777777" w:rsidR="0027167F" w:rsidRPr="0064044D" w:rsidRDefault="0027167F">
            <w:pPr>
              <w:pStyle w:val="TabellenInhalt"/>
              <w:snapToGrid w:val="0"/>
              <w:rPr>
                <w:rFonts w:ascii="Calibri" w:hAnsi="Calibri" w:cs="Calibri"/>
                <w:i/>
                <w:sz w:val="18"/>
                <w:szCs w:val="18"/>
              </w:rPr>
            </w:pPr>
          </w:p>
        </w:tc>
      </w:tr>
      <w:tr w:rsidR="0027167F" w:rsidRPr="0064044D" w14:paraId="135F3BD5" w14:textId="77777777" w:rsidTr="00E336BB">
        <w:tc>
          <w:tcPr>
            <w:tcW w:w="7655" w:type="dxa"/>
            <w:tcBorders>
              <w:left w:val="single" w:sz="1" w:space="0" w:color="000000"/>
              <w:bottom w:val="single" w:sz="1" w:space="0" w:color="000000"/>
            </w:tcBorders>
            <w:shd w:val="clear" w:color="auto" w:fill="auto"/>
          </w:tcPr>
          <w:p w14:paraId="348FB1FD" w14:textId="77777777" w:rsidR="00C615EE" w:rsidRPr="004D007D" w:rsidRDefault="00C615EE" w:rsidP="00C615EE">
            <w:pPr>
              <w:pStyle w:val="Default"/>
              <w:suppressAutoHyphens w:val="0"/>
              <w:rPr>
                <w:color w:val="auto"/>
                <w:sz w:val="14"/>
                <w:szCs w:val="14"/>
              </w:rPr>
            </w:pPr>
            <w:r w:rsidRPr="004D007D">
              <w:rPr>
                <w:color w:val="auto"/>
                <w:sz w:val="14"/>
                <w:szCs w:val="14"/>
              </w:rPr>
              <w:t xml:space="preserve">Für </w:t>
            </w:r>
            <w:r>
              <w:rPr>
                <w:color w:val="auto"/>
                <w:sz w:val="14"/>
                <w:szCs w:val="14"/>
              </w:rPr>
              <w:t xml:space="preserve"> nichtkommunale </w:t>
            </w:r>
            <w:r w:rsidRPr="004D007D">
              <w:rPr>
                <w:color w:val="auto"/>
                <w:sz w:val="14"/>
                <w:szCs w:val="14"/>
              </w:rPr>
              <w:t xml:space="preserve">Vorhaben mit mindestens 12 Gewerken ist die Anwendung der Standardisierten Einheitskosten </w:t>
            </w:r>
            <w:r w:rsidRPr="004D007D">
              <w:rPr>
                <w:b/>
                <w:color w:val="auto"/>
                <w:sz w:val="14"/>
                <w:szCs w:val="14"/>
              </w:rPr>
              <w:t>(SEK</w:t>
            </w:r>
            <w:r w:rsidRPr="004D007D">
              <w:rPr>
                <w:color w:val="auto"/>
                <w:sz w:val="14"/>
                <w:szCs w:val="14"/>
              </w:rPr>
              <w:t>) verpflichtend vorgeschrieben</w:t>
            </w:r>
            <w:r w:rsidR="00A3413E">
              <w:rPr>
                <w:color w:val="auto"/>
                <w:sz w:val="14"/>
                <w:szCs w:val="14"/>
              </w:rPr>
              <w:t xml:space="preserve">, </w:t>
            </w:r>
            <w:r w:rsidRPr="004D007D">
              <w:rPr>
                <w:color w:val="auto"/>
                <w:sz w:val="14"/>
                <w:szCs w:val="14"/>
              </w:rPr>
              <w:t>durch Bauvorlageberechtigten ist zu erarbeiten:</w:t>
            </w:r>
          </w:p>
          <w:p w14:paraId="07AC1553" w14:textId="77777777" w:rsidR="00C615EE" w:rsidRPr="004D007D" w:rsidRDefault="00C615EE" w:rsidP="00C615EE">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6FBABF88" w14:textId="77777777" w:rsidR="0027167F" w:rsidRPr="000966DC" w:rsidRDefault="00C615EE" w:rsidP="00C615EE">
            <w:pPr>
              <w:pStyle w:val="Default"/>
              <w:suppressAutoHyphens w:val="0"/>
              <w:rPr>
                <w:b/>
                <w:bCs/>
                <w:sz w:val="14"/>
                <w:szCs w:val="16"/>
              </w:rPr>
            </w:pPr>
            <w:r w:rsidRPr="004D007D">
              <w:rPr>
                <w:color w:val="auto"/>
                <w:sz w:val="14"/>
                <w:szCs w:val="14"/>
              </w:rPr>
              <w:t xml:space="preserve">2. Bauerläuterung </w:t>
            </w:r>
            <w:r>
              <w:rPr>
                <w:color w:val="auto"/>
                <w:sz w:val="14"/>
                <w:szCs w:val="14"/>
              </w:rPr>
              <w:t>für Vorhaben</w:t>
            </w:r>
            <w:r w:rsidRPr="004D007D">
              <w:rPr>
                <w:color w:val="auto"/>
                <w:sz w:val="14"/>
                <w:szCs w:val="14"/>
              </w:rPr>
              <w:t xml:space="preserve"> auf Basis SEK</w:t>
            </w:r>
          </w:p>
        </w:tc>
        <w:tc>
          <w:tcPr>
            <w:tcW w:w="567" w:type="dxa"/>
            <w:tcBorders>
              <w:left w:val="single" w:sz="1" w:space="0" w:color="000000"/>
              <w:bottom w:val="single" w:sz="1" w:space="0" w:color="000000"/>
            </w:tcBorders>
            <w:shd w:val="clear" w:color="auto" w:fill="auto"/>
          </w:tcPr>
          <w:p w14:paraId="6A52AEF4" w14:textId="77777777" w:rsidR="0027167F" w:rsidRPr="0064044D" w:rsidRDefault="0027167F">
            <w:pPr>
              <w:pStyle w:val="TabellenInhalt"/>
              <w:snapToGrid w:val="0"/>
              <w:rPr>
                <w:rFonts w:ascii="Calibri" w:hAnsi="Calibri" w:cs="Calibri"/>
                <w:i/>
                <w:sz w:val="18"/>
                <w:szCs w:val="18"/>
              </w:rPr>
            </w:pPr>
          </w:p>
        </w:tc>
        <w:tc>
          <w:tcPr>
            <w:tcW w:w="567" w:type="dxa"/>
            <w:tcBorders>
              <w:left w:val="single" w:sz="1" w:space="0" w:color="000000"/>
              <w:bottom w:val="single" w:sz="1" w:space="0" w:color="000000"/>
            </w:tcBorders>
            <w:shd w:val="clear" w:color="auto" w:fill="auto"/>
          </w:tcPr>
          <w:p w14:paraId="010EABDF" w14:textId="77777777" w:rsidR="0027167F" w:rsidRPr="0064044D" w:rsidRDefault="0027167F">
            <w:pPr>
              <w:pStyle w:val="TabellenInhalt"/>
              <w:snapToGrid w:val="0"/>
              <w:rPr>
                <w:rFonts w:ascii="Calibri" w:hAnsi="Calibri" w:cs="Calibri"/>
                <w:i/>
                <w:sz w:val="18"/>
                <w:szCs w:val="18"/>
              </w:rPr>
            </w:pPr>
          </w:p>
        </w:tc>
        <w:tc>
          <w:tcPr>
            <w:tcW w:w="1276" w:type="dxa"/>
            <w:tcBorders>
              <w:left w:val="single" w:sz="1" w:space="0" w:color="000000"/>
              <w:bottom w:val="single" w:sz="1" w:space="0" w:color="000000"/>
              <w:right w:val="single" w:sz="1" w:space="0" w:color="000000"/>
            </w:tcBorders>
            <w:shd w:val="clear" w:color="auto" w:fill="auto"/>
          </w:tcPr>
          <w:p w14:paraId="2AE44CB3" w14:textId="77777777" w:rsidR="0027167F" w:rsidRPr="0064044D" w:rsidRDefault="0027167F">
            <w:pPr>
              <w:pStyle w:val="TabellenInhalt"/>
              <w:snapToGrid w:val="0"/>
              <w:rPr>
                <w:rFonts w:ascii="Calibri" w:hAnsi="Calibri" w:cs="Calibri"/>
                <w:i/>
                <w:sz w:val="18"/>
                <w:szCs w:val="18"/>
              </w:rPr>
            </w:pPr>
          </w:p>
        </w:tc>
      </w:tr>
      <w:tr w:rsidR="00C615EE" w:rsidRPr="00B37013" w14:paraId="260C50E6"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7872053" w14:textId="77777777" w:rsidR="00C615EE" w:rsidRPr="00B80005" w:rsidRDefault="00C615EE" w:rsidP="002F370F">
            <w:pPr>
              <w:widowControl/>
              <w:suppressAutoHyphens w:val="0"/>
              <w:jc w:val="both"/>
              <w:rPr>
                <w:rFonts w:ascii="Calibri" w:hAnsi="Calibri" w:cs="Calibri"/>
                <w:b/>
                <w:color w:val="333333"/>
                <w:sz w:val="14"/>
                <w:szCs w:val="16"/>
              </w:rPr>
            </w:pPr>
            <w:r w:rsidRPr="00B80005">
              <w:rPr>
                <w:rFonts w:ascii="Calibri" w:hAnsi="Calibri" w:cs="Calibri"/>
                <w:sz w:val="14"/>
                <w:szCs w:val="14"/>
              </w:rPr>
              <w:t xml:space="preserve">Für </w:t>
            </w:r>
            <w:r w:rsidR="00556713">
              <w:rPr>
                <w:rFonts w:ascii="Calibri" w:hAnsi="Calibri" w:cs="Calibri"/>
                <w:sz w:val="14"/>
                <w:szCs w:val="14"/>
              </w:rPr>
              <w:t>kommunale Vorhaben und</w:t>
            </w:r>
            <w:r w:rsidRPr="00B80005">
              <w:rPr>
                <w:rFonts w:ascii="Calibri" w:hAnsi="Calibri" w:cs="Calibri"/>
                <w:sz w:val="14"/>
                <w:szCs w:val="14"/>
              </w:rPr>
              <w:t xml:space="preserve"> nichtkommunale Vorhaben mit weniger als 12 Gewerken (Erklärung durch Architekten bzw. Projektträger): Kostenvoranschläge/detaillierte Kostenberechnungen mit Mengenangaben für die Bestandteile des Vorhabens nach Gewerken</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5EFEC5B" w14:textId="77777777" w:rsidR="00C615EE" w:rsidRPr="00997A17" w:rsidRDefault="00C615EE"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04B12EA" w14:textId="77777777" w:rsidR="00C615EE" w:rsidRPr="00997A17" w:rsidRDefault="00C615EE"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5B2142CB" w14:textId="77777777" w:rsidR="00C615EE" w:rsidRPr="00997A17" w:rsidRDefault="00C615EE" w:rsidP="00A4559B">
            <w:pPr>
              <w:pStyle w:val="TabellenInhalt"/>
              <w:suppressAutoHyphens w:val="0"/>
              <w:snapToGrid w:val="0"/>
              <w:rPr>
                <w:rFonts w:ascii="Calibri" w:hAnsi="Calibri" w:cs="Calibri"/>
                <w:sz w:val="18"/>
                <w:szCs w:val="18"/>
              </w:rPr>
            </w:pPr>
          </w:p>
        </w:tc>
      </w:tr>
      <w:tr w:rsidR="0027167F" w:rsidRPr="00B37013" w14:paraId="3040E11C" w14:textId="77777777" w:rsidTr="00E336BB">
        <w:tc>
          <w:tcPr>
            <w:tcW w:w="7655" w:type="dxa"/>
            <w:tcBorders>
              <w:top w:val="single" w:sz="6" w:space="0" w:color="000000"/>
              <w:left w:val="single" w:sz="2" w:space="0" w:color="000000"/>
              <w:bottom w:val="single" w:sz="6" w:space="0" w:color="000000"/>
              <w:right w:val="single" w:sz="6" w:space="0" w:color="000000"/>
            </w:tcBorders>
            <w:shd w:val="clear" w:color="auto" w:fill="auto"/>
          </w:tcPr>
          <w:p w14:paraId="41883FAD" w14:textId="77777777" w:rsidR="0027167F" w:rsidRPr="000966DC" w:rsidRDefault="0027167F" w:rsidP="002F370F">
            <w:pPr>
              <w:widowControl/>
              <w:suppressAutoHyphens w:val="0"/>
              <w:jc w:val="both"/>
              <w:rPr>
                <w:rFonts w:ascii="Calibri" w:hAnsi="Calibri" w:cs="Calibri"/>
                <w:b/>
                <w:sz w:val="14"/>
                <w:szCs w:val="16"/>
              </w:rPr>
            </w:pPr>
            <w:r w:rsidRPr="000966DC">
              <w:rPr>
                <w:rFonts w:ascii="Calibri" w:hAnsi="Calibri" w:cs="Arial"/>
                <w:b/>
                <w:color w:val="333333"/>
                <w:sz w:val="14"/>
                <w:szCs w:val="16"/>
              </w:rPr>
              <w:t>Bedarfsanalyse</w:t>
            </w:r>
            <w:r w:rsidRPr="000966DC">
              <w:rPr>
                <w:rFonts w:ascii="Calibri" w:hAnsi="Calibri" w:cs="Arial"/>
                <w:color w:val="333333"/>
                <w:sz w:val="14"/>
                <w:szCs w:val="16"/>
              </w:rPr>
              <w:t xml:space="preserve">, die zwei Bausteine umfasst: </w:t>
            </w:r>
            <w:r w:rsidRPr="000966DC">
              <w:rPr>
                <w:rStyle w:val="Fett"/>
                <w:rFonts w:ascii="Calibri" w:hAnsi="Calibri" w:cs="Arial"/>
                <w:color w:val="333333"/>
                <w:sz w:val="14"/>
                <w:szCs w:val="16"/>
              </w:rPr>
              <w:t>1. Darstellung des Bedarfs</w:t>
            </w:r>
            <w:r w:rsidRPr="000966DC">
              <w:rPr>
                <w:rFonts w:ascii="Calibri" w:hAnsi="Calibri" w:cs="Arial"/>
                <w:color w:val="333333"/>
                <w:sz w:val="14"/>
                <w:szCs w:val="16"/>
              </w:rPr>
              <w:t xml:space="preserve">, der die konkrete demografische Entwicklung berücksichtigt. Zudem ist nachvollziehbar </w:t>
            </w:r>
            <w:r w:rsidRPr="000966DC">
              <w:rPr>
                <w:rStyle w:val="Fett"/>
                <w:rFonts w:ascii="Calibri" w:hAnsi="Calibri" w:cs="Arial"/>
                <w:color w:val="333333"/>
                <w:sz w:val="14"/>
                <w:szCs w:val="16"/>
              </w:rPr>
              <w:t>2. die Nachhaltigkeit</w:t>
            </w:r>
            <w:r w:rsidRPr="000966DC">
              <w:rPr>
                <w:rFonts w:ascii="Calibri" w:hAnsi="Calibri" w:cs="Arial"/>
                <w:color w:val="333333"/>
                <w:sz w:val="14"/>
                <w:szCs w:val="16"/>
              </w:rPr>
              <w:t xml:space="preserve"> des Vorhabens während der Zweckbindung darzustellen. Die zugrunde gelegten Daten und Annahmen sind klar erkennbar dargestellt und belegt.</w:t>
            </w: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22FFAB90" w14:textId="77777777" w:rsidR="0027167F" w:rsidRPr="00997A17" w:rsidRDefault="0027167F" w:rsidP="00A4559B">
            <w:pPr>
              <w:pStyle w:val="TabellenInhalt"/>
              <w:suppressAutoHyphens w:val="0"/>
              <w:snapToGrid w:val="0"/>
              <w:rPr>
                <w:rFonts w:ascii="Calibri" w:hAnsi="Calibri" w:cs="Calibri"/>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45657360" w14:textId="77777777" w:rsidR="0027167F" w:rsidRPr="00997A17" w:rsidRDefault="0027167F" w:rsidP="00A4559B">
            <w:pPr>
              <w:pStyle w:val="TabellenInhalt"/>
              <w:suppressAutoHyphens w:val="0"/>
              <w:snapToGrid w:val="0"/>
              <w:rPr>
                <w:rFonts w:ascii="Calibri" w:hAnsi="Calibri" w:cs="Calibri"/>
                <w:sz w:val="18"/>
                <w:szCs w:val="18"/>
              </w:rPr>
            </w:pPr>
          </w:p>
        </w:tc>
        <w:tc>
          <w:tcPr>
            <w:tcW w:w="1276" w:type="dxa"/>
            <w:tcBorders>
              <w:top w:val="single" w:sz="6" w:space="0" w:color="000000"/>
              <w:left w:val="single" w:sz="6" w:space="0" w:color="000000"/>
              <w:bottom w:val="single" w:sz="6" w:space="0" w:color="000000"/>
              <w:right w:val="single" w:sz="2" w:space="0" w:color="000000"/>
            </w:tcBorders>
            <w:shd w:val="clear" w:color="auto" w:fill="auto"/>
          </w:tcPr>
          <w:p w14:paraId="60080F54" w14:textId="77777777" w:rsidR="0027167F" w:rsidRPr="00997A17" w:rsidRDefault="0027167F" w:rsidP="00A4559B">
            <w:pPr>
              <w:pStyle w:val="TabellenInhalt"/>
              <w:suppressAutoHyphens w:val="0"/>
              <w:snapToGrid w:val="0"/>
              <w:rPr>
                <w:rFonts w:ascii="Calibri" w:hAnsi="Calibri" w:cs="Calibri"/>
                <w:sz w:val="18"/>
                <w:szCs w:val="18"/>
              </w:rPr>
            </w:pPr>
          </w:p>
        </w:tc>
      </w:tr>
      <w:tr w:rsidR="0027167F" w:rsidRPr="00D146EC" w14:paraId="57436D0E" w14:textId="77777777" w:rsidTr="00E336BB">
        <w:tc>
          <w:tcPr>
            <w:tcW w:w="7655" w:type="dxa"/>
            <w:tcBorders>
              <w:left w:val="single" w:sz="1" w:space="0" w:color="000000"/>
              <w:bottom w:val="single" w:sz="2" w:space="0" w:color="000000"/>
            </w:tcBorders>
            <w:shd w:val="clear" w:color="auto" w:fill="auto"/>
          </w:tcPr>
          <w:p w14:paraId="4408AF9C" w14:textId="77777777" w:rsidR="0027167F" w:rsidRPr="00A95EE8" w:rsidRDefault="00667EA5" w:rsidP="00667EA5">
            <w:pPr>
              <w:suppressAutoHyphens w:val="0"/>
              <w:rPr>
                <w:rFonts w:ascii="Calibri" w:hAnsi="Calibri" w:cs="Calibri"/>
                <w:sz w:val="14"/>
                <w:szCs w:val="14"/>
              </w:rPr>
            </w:pPr>
            <w:proofErr w:type="spellStart"/>
            <w:r w:rsidRPr="00A95EE8">
              <w:rPr>
                <w:rFonts w:ascii="Calibri" w:hAnsi="Calibri" w:cs="Calibri"/>
                <w:b/>
                <w:sz w:val="14"/>
                <w:szCs w:val="14"/>
              </w:rPr>
              <w:t>Barriereabbau</w:t>
            </w:r>
            <w:proofErr w:type="spellEnd"/>
            <w:r w:rsidRPr="00A95EE8">
              <w:rPr>
                <w:rFonts w:ascii="Calibri" w:hAnsi="Calibri" w:cs="Calibri"/>
                <w:b/>
                <w:sz w:val="14"/>
                <w:szCs w:val="14"/>
              </w:rPr>
              <w:t xml:space="preserve">: </w:t>
            </w:r>
            <w:r w:rsidRPr="00A95EE8">
              <w:rPr>
                <w:rFonts w:ascii="Calibri" w:hAnsi="Calibri" w:cs="Calibri"/>
                <w:sz w:val="14"/>
                <w:szCs w:val="14"/>
              </w:rPr>
              <w:t xml:space="preserve"> Darstellung von Maßnahmen im Rahmen d</w:t>
            </w:r>
            <w:r w:rsidR="0037146A" w:rsidRPr="00A95EE8">
              <w:rPr>
                <w:rFonts w:ascii="Calibri" w:hAnsi="Calibri" w:cs="Calibri"/>
                <w:sz w:val="14"/>
                <w:szCs w:val="14"/>
              </w:rPr>
              <w:t>es Vorhabens</w:t>
            </w:r>
            <w:r w:rsidRPr="00A95EE8">
              <w:rPr>
                <w:rFonts w:ascii="Calibri" w:hAnsi="Calibri" w:cs="Calibri"/>
                <w:sz w:val="14"/>
                <w:szCs w:val="14"/>
              </w:rPr>
              <w:t xml:space="preserve">, </w:t>
            </w:r>
            <w:r w:rsidR="0037146A" w:rsidRPr="00A95EE8">
              <w:rPr>
                <w:rFonts w:ascii="Calibri" w:hAnsi="Calibri" w:cs="Calibri"/>
                <w:sz w:val="14"/>
                <w:szCs w:val="14"/>
              </w:rPr>
              <w:t xml:space="preserve">die </w:t>
            </w:r>
            <w:r w:rsidRPr="00A95EE8">
              <w:rPr>
                <w:rFonts w:ascii="Calibri" w:hAnsi="Calibri" w:cs="Calibri"/>
                <w:sz w:val="14"/>
                <w:szCs w:val="14"/>
              </w:rPr>
              <w:t xml:space="preserve">soweit es möglich ist, einen Beitrag zum Abbau von Barrieren leisten. Ist ein </w:t>
            </w:r>
            <w:proofErr w:type="spellStart"/>
            <w:r w:rsidRPr="00A95EE8">
              <w:rPr>
                <w:rFonts w:ascii="Calibri" w:hAnsi="Calibri" w:cs="Calibri"/>
                <w:sz w:val="14"/>
                <w:szCs w:val="14"/>
              </w:rPr>
              <w:t>Barriereabbau</w:t>
            </w:r>
            <w:proofErr w:type="spellEnd"/>
            <w:r w:rsidRPr="00A95EE8">
              <w:rPr>
                <w:rFonts w:ascii="Calibri" w:hAnsi="Calibri" w:cs="Calibri"/>
                <w:sz w:val="14"/>
                <w:szCs w:val="14"/>
              </w:rPr>
              <w:t xml:space="preserve"> nicht notwendig oder möglich, ist dies schlüssig darzustellen</w:t>
            </w:r>
          </w:p>
        </w:tc>
        <w:tc>
          <w:tcPr>
            <w:tcW w:w="567" w:type="dxa"/>
            <w:tcBorders>
              <w:left w:val="single" w:sz="1" w:space="0" w:color="000000"/>
              <w:bottom w:val="single" w:sz="2" w:space="0" w:color="000000"/>
            </w:tcBorders>
            <w:shd w:val="clear" w:color="auto" w:fill="auto"/>
          </w:tcPr>
          <w:p w14:paraId="1C45D59B" w14:textId="77777777" w:rsidR="0027167F" w:rsidRPr="00D146EC" w:rsidRDefault="0027167F">
            <w:pPr>
              <w:pStyle w:val="TabellenInhalt"/>
              <w:snapToGrid w:val="0"/>
              <w:rPr>
                <w:rFonts w:ascii="Calibri" w:hAnsi="Calibri" w:cs="Calibri"/>
                <w:i/>
                <w:sz w:val="18"/>
                <w:szCs w:val="18"/>
              </w:rPr>
            </w:pPr>
          </w:p>
        </w:tc>
        <w:tc>
          <w:tcPr>
            <w:tcW w:w="567" w:type="dxa"/>
            <w:tcBorders>
              <w:left w:val="single" w:sz="1" w:space="0" w:color="000000"/>
              <w:bottom w:val="single" w:sz="2" w:space="0" w:color="000000"/>
            </w:tcBorders>
            <w:shd w:val="clear" w:color="auto" w:fill="auto"/>
          </w:tcPr>
          <w:p w14:paraId="3E205E4C" w14:textId="77777777" w:rsidR="0027167F" w:rsidRPr="00D146EC" w:rsidRDefault="0027167F">
            <w:pPr>
              <w:pStyle w:val="TabellenInhalt"/>
              <w:snapToGrid w:val="0"/>
              <w:rPr>
                <w:rFonts w:ascii="Calibri" w:hAnsi="Calibri" w:cs="Calibri"/>
                <w:i/>
                <w:sz w:val="18"/>
                <w:szCs w:val="18"/>
              </w:rPr>
            </w:pPr>
          </w:p>
        </w:tc>
        <w:tc>
          <w:tcPr>
            <w:tcW w:w="1276" w:type="dxa"/>
            <w:tcBorders>
              <w:left w:val="single" w:sz="1" w:space="0" w:color="000000"/>
              <w:bottom w:val="single" w:sz="2" w:space="0" w:color="000000"/>
              <w:right w:val="single" w:sz="1" w:space="0" w:color="000000"/>
            </w:tcBorders>
            <w:shd w:val="clear" w:color="auto" w:fill="auto"/>
          </w:tcPr>
          <w:p w14:paraId="7ACE4BEB" w14:textId="77777777" w:rsidR="0027167F" w:rsidRPr="00D146EC" w:rsidRDefault="0027167F">
            <w:pPr>
              <w:pStyle w:val="TabellenInhalt"/>
              <w:snapToGrid w:val="0"/>
              <w:rPr>
                <w:rFonts w:ascii="Calibri" w:hAnsi="Calibri" w:cs="Calibri"/>
                <w:i/>
                <w:sz w:val="18"/>
                <w:szCs w:val="18"/>
              </w:rPr>
            </w:pPr>
          </w:p>
        </w:tc>
      </w:tr>
      <w:tr w:rsidR="0027167F" w:rsidRPr="000966DC" w14:paraId="4A15A52D" w14:textId="77777777" w:rsidTr="0027167F">
        <w:tc>
          <w:tcPr>
            <w:tcW w:w="10065" w:type="dxa"/>
            <w:gridSpan w:val="4"/>
            <w:tcBorders>
              <w:left w:val="single" w:sz="1" w:space="0" w:color="000000"/>
              <w:bottom w:val="single" w:sz="2" w:space="0" w:color="000000"/>
              <w:right w:val="single" w:sz="1" w:space="0" w:color="000000"/>
            </w:tcBorders>
            <w:shd w:val="clear" w:color="auto" w:fill="E4E4FF"/>
          </w:tcPr>
          <w:p w14:paraId="50BBA77F" w14:textId="77777777" w:rsidR="0027167F" w:rsidRPr="000966DC" w:rsidRDefault="0027167F">
            <w:pPr>
              <w:pStyle w:val="TabellenInhalt"/>
              <w:snapToGrid w:val="0"/>
              <w:rPr>
                <w:rFonts w:ascii="Calibri" w:hAnsi="Calibri" w:cs="Calibri"/>
                <w:i/>
                <w:sz w:val="16"/>
                <w:szCs w:val="16"/>
              </w:rPr>
            </w:pPr>
            <w:r w:rsidRPr="000966DC">
              <w:rPr>
                <w:rFonts w:ascii="Calibri" w:eastAsia="Verdana" w:hAnsi="Calibri" w:cs="Calibri"/>
                <w:b/>
                <w:sz w:val="16"/>
                <w:szCs w:val="16"/>
              </w:rPr>
              <w:t>Sonstige Unterlagen zur Bewertung</w:t>
            </w:r>
          </w:p>
        </w:tc>
      </w:tr>
      <w:tr w:rsidR="0027167F" w:rsidRPr="000966DC" w14:paraId="6BC97B3A" w14:textId="77777777" w:rsidTr="00E336BB">
        <w:tc>
          <w:tcPr>
            <w:tcW w:w="7655" w:type="dxa"/>
            <w:tcBorders>
              <w:left w:val="single" w:sz="1" w:space="0" w:color="000000"/>
              <w:bottom w:val="single" w:sz="2" w:space="0" w:color="000000"/>
            </w:tcBorders>
            <w:shd w:val="clear" w:color="auto" w:fill="auto"/>
          </w:tcPr>
          <w:p w14:paraId="3B6E9AB8" w14:textId="77777777" w:rsidR="0027167F" w:rsidRPr="000966DC" w:rsidRDefault="0027167F" w:rsidP="00CD32C8">
            <w:pPr>
              <w:pStyle w:val="Default"/>
              <w:tabs>
                <w:tab w:val="left" w:pos="228"/>
              </w:tabs>
              <w:suppressAutoHyphens w:val="0"/>
              <w:rPr>
                <w:sz w:val="14"/>
                <w:szCs w:val="14"/>
              </w:rPr>
            </w:pPr>
            <w:r w:rsidRPr="000966DC">
              <w:rPr>
                <w:b/>
                <w:bCs/>
                <w:sz w:val="14"/>
                <w:szCs w:val="14"/>
              </w:rPr>
              <w:t xml:space="preserve">für bauliche Vorhaben: </w:t>
            </w:r>
            <w:r w:rsidRPr="000966DC">
              <w:rPr>
                <w:bCs/>
                <w:color w:val="auto"/>
                <w:sz w:val="14"/>
                <w:szCs w:val="14"/>
              </w:rPr>
              <w:t>Nachweis</w:t>
            </w:r>
            <w:r w:rsidRPr="000966DC">
              <w:rPr>
                <w:b/>
                <w:bCs/>
                <w:color w:val="auto"/>
                <w:sz w:val="14"/>
                <w:szCs w:val="14"/>
              </w:rPr>
              <w:t xml:space="preserve"> </w:t>
            </w:r>
            <w:r w:rsidRPr="000966DC">
              <w:rPr>
                <w:color w:val="auto"/>
                <w:sz w:val="14"/>
                <w:szCs w:val="14"/>
              </w:rPr>
              <w:t>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14:paraId="1D3269D9" w14:textId="77777777" w:rsidR="0027167F" w:rsidRPr="000966DC" w:rsidRDefault="0027167F" w:rsidP="00A94C9B">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32137DFA" w14:textId="77777777" w:rsidR="0027167F" w:rsidRPr="000966DC" w:rsidRDefault="0027167F" w:rsidP="00A94C9B">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0D4B8FC"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1484B85D"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2B895E8D" w14:textId="77777777" w:rsidR="0027167F" w:rsidRPr="000966DC" w:rsidRDefault="0027167F" w:rsidP="00A94C9B">
            <w:pPr>
              <w:pStyle w:val="Default"/>
              <w:tabs>
                <w:tab w:val="left" w:pos="228"/>
              </w:tabs>
              <w:suppressAutoHyphens w:val="0"/>
              <w:rPr>
                <w:sz w:val="14"/>
                <w:szCs w:val="14"/>
              </w:rPr>
            </w:pPr>
            <w:r w:rsidRPr="000966DC">
              <w:rPr>
                <w:bCs/>
                <w:sz w:val="14"/>
                <w:szCs w:val="14"/>
              </w:rPr>
              <w:t>für Denkmal</w:t>
            </w:r>
            <w:r w:rsidRPr="000966DC">
              <w:rPr>
                <w:b/>
                <w:bCs/>
                <w:sz w:val="14"/>
                <w:szCs w:val="14"/>
              </w:rPr>
              <w:t xml:space="preserve">: </w:t>
            </w:r>
            <w:r w:rsidRPr="000966DC">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4FFD1213"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3AAB4E5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58E9984D"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61E87EC" w14:textId="77777777" w:rsidTr="00E336BB">
        <w:tc>
          <w:tcPr>
            <w:tcW w:w="7655" w:type="dxa"/>
            <w:tcBorders>
              <w:top w:val="single" w:sz="2" w:space="0" w:color="000000"/>
              <w:left w:val="single" w:sz="1" w:space="0" w:color="000000"/>
              <w:bottom w:val="single" w:sz="1" w:space="0" w:color="000000"/>
            </w:tcBorders>
            <w:shd w:val="clear" w:color="auto" w:fill="auto"/>
          </w:tcPr>
          <w:p w14:paraId="42A17AF6" w14:textId="77777777" w:rsidR="0027167F" w:rsidRPr="000966DC" w:rsidRDefault="0027167F" w:rsidP="00A94C9B">
            <w:pPr>
              <w:pStyle w:val="Default"/>
              <w:tabs>
                <w:tab w:val="left" w:pos="228"/>
              </w:tabs>
              <w:suppressAutoHyphens w:val="0"/>
              <w:rPr>
                <w:bCs/>
                <w:sz w:val="14"/>
                <w:szCs w:val="14"/>
              </w:rPr>
            </w:pPr>
            <w:r w:rsidRPr="000966DC">
              <w:rPr>
                <w:b/>
                <w:sz w:val="14"/>
                <w:szCs w:val="14"/>
              </w:rPr>
              <w:t>Nachweis zum baukulturellen Wert</w:t>
            </w:r>
          </w:p>
        </w:tc>
        <w:tc>
          <w:tcPr>
            <w:tcW w:w="567" w:type="dxa"/>
            <w:tcBorders>
              <w:top w:val="single" w:sz="2" w:space="0" w:color="000000"/>
              <w:left w:val="single" w:sz="1" w:space="0" w:color="000000"/>
              <w:bottom w:val="single" w:sz="1" w:space="0" w:color="000000"/>
            </w:tcBorders>
            <w:shd w:val="clear" w:color="auto" w:fill="auto"/>
          </w:tcPr>
          <w:p w14:paraId="47F70B87" w14:textId="77777777" w:rsidR="0027167F" w:rsidRPr="000966DC" w:rsidRDefault="0027167F" w:rsidP="00A94C9B">
            <w:pPr>
              <w:pStyle w:val="TabellenInhalt"/>
              <w:snapToGrid w:val="0"/>
              <w:rPr>
                <w:rFonts w:ascii="Calibri" w:hAnsi="Calibri" w:cs="Calibri"/>
                <w:i/>
                <w:sz w:val="14"/>
                <w:szCs w:val="14"/>
              </w:rPr>
            </w:pPr>
          </w:p>
        </w:tc>
        <w:tc>
          <w:tcPr>
            <w:tcW w:w="567" w:type="dxa"/>
            <w:tcBorders>
              <w:top w:val="single" w:sz="2" w:space="0" w:color="000000"/>
              <w:left w:val="single" w:sz="1" w:space="0" w:color="000000"/>
              <w:bottom w:val="single" w:sz="1" w:space="0" w:color="000000"/>
            </w:tcBorders>
            <w:shd w:val="clear" w:color="auto" w:fill="auto"/>
          </w:tcPr>
          <w:p w14:paraId="6B8223EA" w14:textId="77777777" w:rsidR="0027167F" w:rsidRPr="000966DC" w:rsidRDefault="0027167F" w:rsidP="00A94C9B">
            <w:pPr>
              <w:pStyle w:val="TabellenInhalt"/>
              <w:snapToGrid w:val="0"/>
              <w:rPr>
                <w:rFonts w:ascii="Calibri" w:hAnsi="Calibri" w:cs="Calibri"/>
                <w: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14:paraId="7AA8BB18" w14:textId="77777777" w:rsidR="0027167F" w:rsidRPr="000966DC" w:rsidRDefault="0027167F" w:rsidP="00A94C9B">
            <w:pPr>
              <w:pStyle w:val="TabellenInhalt"/>
              <w:snapToGrid w:val="0"/>
              <w:rPr>
                <w:rFonts w:ascii="Calibri" w:hAnsi="Calibri" w:cs="Calibri"/>
                <w:i/>
                <w:sz w:val="14"/>
                <w:szCs w:val="14"/>
              </w:rPr>
            </w:pPr>
          </w:p>
        </w:tc>
      </w:tr>
      <w:tr w:rsidR="0027167F" w:rsidRPr="000966DC" w14:paraId="39405133" w14:textId="77777777" w:rsidTr="00E336BB">
        <w:tc>
          <w:tcPr>
            <w:tcW w:w="7655" w:type="dxa"/>
            <w:tcBorders>
              <w:left w:val="single" w:sz="1" w:space="0" w:color="000000"/>
              <w:bottom w:val="single" w:sz="2" w:space="0" w:color="000000"/>
            </w:tcBorders>
            <w:shd w:val="clear" w:color="auto" w:fill="auto"/>
          </w:tcPr>
          <w:p w14:paraId="4C513A7B" w14:textId="77777777" w:rsidR="0027167F" w:rsidRPr="000966DC" w:rsidRDefault="0027167F" w:rsidP="00F35DB5">
            <w:pPr>
              <w:pStyle w:val="Default"/>
              <w:suppressAutoHyphens w:val="0"/>
              <w:rPr>
                <w:rFonts w:eastAsia="Verdana"/>
                <w:sz w:val="14"/>
                <w:szCs w:val="14"/>
              </w:rPr>
            </w:pPr>
            <w:r w:rsidRPr="000966DC">
              <w:rPr>
                <w:rFonts w:eastAsia="Verdana"/>
                <w:sz w:val="14"/>
                <w:szCs w:val="14"/>
              </w:rPr>
              <w:t xml:space="preserve">Nachweis, dass das Objekt in </w:t>
            </w:r>
            <w:r w:rsidRPr="000966DC">
              <w:rPr>
                <w:rFonts w:eastAsia="Verdana"/>
                <w:b/>
                <w:sz w:val="14"/>
                <w:szCs w:val="14"/>
              </w:rPr>
              <w:t>keinem Überschwemmungsgebie</w:t>
            </w:r>
            <w:r w:rsidRPr="000966DC">
              <w:rPr>
                <w:rFonts w:eastAsia="Verdana"/>
                <w:sz w:val="14"/>
                <w:szCs w:val="14"/>
              </w:rPr>
              <w:t>t liegt</w:t>
            </w:r>
          </w:p>
          <w:p w14:paraId="633D610A" w14:textId="77777777" w:rsidR="0027167F" w:rsidRPr="000966DC" w:rsidRDefault="0027167F" w:rsidP="00F35DB5">
            <w:pPr>
              <w:pStyle w:val="Default"/>
              <w:suppressAutoHyphens w:val="0"/>
              <w:rPr>
                <w:rFonts w:eastAsia="Verdana"/>
                <w:sz w:val="14"/>
                <w:szCs w:val="14"/>
              </w:rPr>
            </w:pPr>
            <w:r w:rsidRPr="000966DC">
              <w:rPr>
                <w:sz w:val="14"/>
                <w:szCs w:val="14"/>
              </w:rPr>
              <w:t>http://www.umwelt.sachsen.de/umwelt/wasser/8841.htm</w:t>
            </w:r>
          </w:p>
        </w:tc>
        <w:tc>
          <w:tcPr>
            <w:tcW w:w="567" w:type="dxa"/>
            <w:tcBorders>
              <w:left w:val="single" w:sz="1" w:space="0" w:color="000000"/>
              <w:bottom w:val="single" w:sz="2" w:space="0" w:color="000000"/>
            </w:tcBorders>
            <w:shd w:val="clear" w:color="auto" w:fill="auto"/>
          </w:tcPr>
          <w:p w14:paraId="44C0AD1A" w14:textId="77777777" w:rsidR="0027167F" w:rsidRPr="000966DC" w:rsidRDefault="0027167F">
            <w:pPr>
              <w:pStyle w:val="TabellenInhalt"/>
              <w:snapToGrid w:val="0"/>
              <w:rPr>
                <w:rFonts w:ascii="Calibri" w:hAnsi="Calibri" w:cs="Calibri"/>
                <w:i/>
                <w:sz w:val="14"/>
                <w:szCs w:val="14"/>
              </w:rPr>
            </w:pPr>
          </w:p>
        </w:tc>
        <w:tc>
          <w:tcPr>
            <w:tcW w:w="567" w:type="dxa"/>
            <w:tcBorders>
              <w:left w:val="single" w:sz="1" w:space="0" w:color="000000"/>
              <w:bottom w:val="single" w:sz="2" w:space="0" w:color="000000"/>
            </w:tcBorders>
            <w:shd w:val="clear" w:color="auto" w:fill="auto"/>
          </w:tcPr>
          <w:p w14:paraId="2EBD8A93" w14:textId="77777777" w:rsidR="0027167F" w:rsidRPr="000966DC" w:rsidRDefault="0027167F">
            <w:pPr>
              <w:pStyle w:val="TabellenInhalt"/>
              <w:snapToGrid w:val="0"/>
              <w:rPr>
                <w:rFonts w:ascii="Calibri" w:hAnsi="Calibri" w:cs="Calibri"/>
                <w:i/>
                <w:sz w:val="14"/>
                <w:szCs w:val="14"/>
              </w:rPr>
            </w:pPr>
          </w:p>
        </w:tc>
        <w:tc>
          <w:tcPr>
            <w:tcW w:w="1276" w:type="dxa"/>
            <w:tcBorders>
              <w:left w:val="single" w:sz="1" w:space="0" w:color="000000"/>
              <w:bottom w:val="single" w:sz="2" w:space="0" w:color="000000"/>
              <w:right w:val="single" w:sz="1" w:space="0" w:color="000000"/>
            </w:tcBorders>
            <w:shd w:val="clear" w:color="auto" w:fill="auto"/>
          </w:tcPr>
          <w:p w14:paraId="3879F1DC" w14:textId="77777777" w:rsidR="0027167F" w:rsidRPr="000966DC" w:rsidRDefault="0027167F">
            <w:pPr>
              <w:pStyle w:val="TabellenInhalt"/>
              <w:snapToGrid w:val="0"/>
              <w:rPr>
                <w:rFonts w:ascii="Calibri" w:hAnsi="Calibri" w:cs="Calibri"/>
                <w:i/>
                <w:sz w:val="14"/>
                <w:szCs w:val="14"/>
              </w:rPr>
            </w:pPr>
          </w:p>
        </w:tc>
      </w:tr>
      <w:tr w:rsidR="0027167F" w:rsidRPr="000966DC" w14:paraId="5EC79577" w14:textId="77777777" w:rsidTr="00E336BB">
        <w:tc>
          <w:tcPr>
            <w:tcW w:w="7655" w:type="dxa"/>
            <w:tcBorders>
              <w:top w:val="single" w:sz="2" w:space="0" w:color="000000"/>
              <w:left w:val="single" w:sz="2" w:space="0" w:color="000000"/>
              <w:bottom w:val="single" w:sz="2" w:space="0" w:color="000000"/>
              <w:right w:val="single" w:sz="2" w:space="0" w:color="000000"/>
            </w:tcBorders>
            <w:shd w:val="clear" w:color="auto" w:fill="auto"/>
          </w:tcPr>
          <w:p w14:paraId="7377E7EB" w14:textId="77777777" w:rsidR="0027167F" w:rsidRPr="000966DC" w:rsidRDefault="0027167F" w:rsidP="00CD32C8">
            <w:pPr>
              <w:widowControl/>
              <w:suppressAutoHyphens w:val="0"/>
              <w:autoSpaceDE w:val="0"/>
              <w:autoSpaceDN w:val="0"/>
              <w:adjustRightInd w:val="0"/>
              <w:rPr>
                <w:rFonts w:ascii="Calibri" w:eastAsia="Times New Roman" w:hAnsi="Calibri" w:cs="ArialMT"/>
                <w:kern w:val="0"/>
                <w:sz w:val="14"/>
                <w:szCs w:val="14"/>
                <w:lang w:eastAsia="de-DE" w:bidi="ar-SA"/>
              </w:rPr>
            </w:pPr>
            <w:r w:rsidRPr="000966DC">
              <w:rPr>
                <w:rFonts w:ascii="Calibri" w:eastAsia="Times New Roman" w:hAnsi="Calibri" w:cs="ArialMT"/>
                <w:kern w:val="0"/>
                <w:sz w:val="14"/>
                <w:szCs w:val="14"/>
                <w:lang w:eastAsia="de-DE" w:bidi="ar-SA"/>
              </w:rPr>
              <w:t>Erklärung zur Einhaltung der Vorgaben der Regelungen der EnEV</w:t>
            </w:r>
            <w:r w:rsidR="0047498B">
              <w:rPr>
                <w:rFonts w:ascii="Calibri" w:eastAsia="Times New Roman" w:hAnsi="Calibri" w:cs="ArialMT"/>
                <w:kern w:val="0"/>
                <w:sz w:val="14"/>
                <w:szCs w:val="14"/>
                <w:lang w:eastAsia="de-DE" w:bidi="ar-SA"/>
              </w:rPr>
              <w:t xml:space="preserve"> </w:t>
            </w:r>
            <w:r w:rsidR="0047498B" w:rsidRPr="00C615EE">
              <w:rPr>
                <w:rFonts w:ascii="Calibri" w:eastAsia="Verdana" w:hAnsi="Calibri" w:cs="Calibri"/>
                <w:sz w:val="14"/>
                <w:szCs w:val="14"/>
              </w:rPr>
              <w:t>durch Bauvorlageberechtigten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5A090CC5" w14:textId="77777777" w:rsidR="0027167F" w:rsidRPr="000966DC" w:rsidRDefault="0027167F">
            <w:pPr>
              <w:pStyle w:val="TabellenInhalt"/>
              <w:snapToGrid w:val="0"/>
              <w:rPr>
                <w:rFonts w:ascii="Calibri" w:hAnsi="Calibri" w:cs="Calibri"/>
                <w: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283BB8B6" w14:textId="77777777" w:rsidR="0027167F" w:rsidRPr="000966DC" w:rsidRDefault="0027167F">
            <w:pPr>
              <w:pStyle w:val="TabellenInhalt"/>
              <w:snapToGrid w:val="0"/>
              <w:rPr>
                <w:rFonts w:ascii="Calibri" w:hAnsi="Calibri" w:cs="Calibri"/>
                <w: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14:paraId="1629DB1D" w14:textId="77777777" w:rsidR="0027167F" w:rsidRPr="000966DC" w:rsidRDefault="0027167F">
            <w:pPr>
              <w:pStyle w:val="TabellenInhalt"/>
              <w:snapToGrid w:val="0"/>
              <w:rPr>
                <w:rFonts w:ascii="Calibri" w:hAnsi="Calibri" w:cs="Calibri"/>
                <w:i/>
                <w:sz w:val="14"/>
                <w:szCs w:val="14"/>
              </w:rPr>
            </w:pPr>
          </w:p>
        </w:tc>
      </w:tr>
    </w:tbl>
    <w:p w14:paraId="29BDDD55" w14:textId="77777777" w:rsidR="00D7713E" w:rsidRDefault="00D7713E">
      <w:pPr>
        <w:rPr>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94"/>
        <w:gridCol w:w="2835"/>
        <w:gridCol w:w="425"/>
        <w:gridCol w:w="8"/>
        <w:gridCol w:w="4103"/>
      </w:tblGrid>
      <w:tr w:rsidR="008A4579" w14:paraId="1009CFFF" w14:textId="77777777" w:rsidTr="002F370F">
        <w:tc>
          <w:tcPr>
            <w:tcW w:w="10065" w:type="dxa"/>
            <w:gridSpan w:val="5"/>
            <w:shd w:val="clear" w:color="auto" w:fill="E4E4FF"/>
          </w:tcPr>
          <w:p w14:paraId="73E0DD51" w14:textId="77777777" w:rsidR="008A4579" w:rsidRPr="00D7713E" w:rsidRDefault="008A4579" w:rsidP="004C0315">
            <w:pPr>
              <w:pStyle w:val="TabellenInhalt"/>
              <w:suppressAutoHyphens w:val="0"/>
              <w:rPr>
                <w:rFonts w:ascii="Calibri" w:eastAsia="Verdana" w:hAnsi="Calibri" w:cs="Calibri"/>
                <w:sz w:val="16"/>
                <w:szCs w:val="16"/>
              </w:rPr>
            </w:pPr>
            <w:r w:rsidRPr="00D7713E">
              <w:rPr>
                <w:rFonts w:ascii="Calibri" w:hAnsi="Calibri" w:cs="Calibri"/>
                <w:b/>
                <w:bCs/>
                <w:sz w:val="16"/>
                <w:szCs w:val="16"/>
              </w:rPr>
              <w:t>Mehrwert des Vorhabens im Vergleich zu Standardmaßnahmen</w:t>
            </w:r>
          </w:p>
          <w:p w14:paraId="14976BA8" w14:textId="77777777" w:rsidR="008A4579" w:rsidRPr="00023A5E" w:rsidRDefault="008A4579" w:rsidP="004C0315">
            <w:pPr>
              <w:pStyle w:val="TabellenInhalt"/>
              <w:suppressAutoHyphens w:val="0"/>
              <w:snapToGrid w:val="0"/>
              <w:rPr>
                <w:kern w:val="16"/>
                <w:sz w:val="14"/>
              </w:rPr>
            </w:pPr>
            <w:r w:rsidRPr="00023A5E">
              <w:rPr>
                <w:rFonts w:ascii="Calibri" w:eastAsia="Verdana" w:hAnsi="Calibri" w:cs="Calibri"/>
                <w:kern w:val="16"/>
                <w:sz w:val="14"/>
                <w:szCs w:val="16"/>
              </w:rPr>
              <w:t xml:space="preserve">Der Mehrwert wird durch Kriterien mit einer Bewertungsskala von 1-3 bestimmt, die sich an den Querschnittsthemen der Region orientieren. Das Vorhaben leistet einen Mehrwert, wenn mindestens </w:t>
            </w:r>
            <w:proofErr w:type="gramStart"/>
            <w:r w:rsidRPr="00023A5E">
              <w:rPr>
                <w:rFonts w:ascii="Calibri" w:eastAsia="Verdana" w:hAnsi="Calibri" w:cs="Calibri"/>
                <w:kern w:val="16"/>
                <w:sz w:val="14"/>
                <w:szCs w:val="16"/>
              </w:rPr>
              <w:t>ein  Kriterium</w:t>
            </w:r>
            <w:proofErr w:type="gramEnd"/>
            <w:r w:rsidRPr="00023A5E">
              <w:rPr>
                <w:rFonts w:ascii="Calibri" w:eastAsia="Verdana" w:hAnsi="Calibri" w:cs="Calibri"/>
                <w:kern w:val="16"/>
                <w:sz w:val="14"/>
                <w:szCs w:val="16"/>
              </w:rPr>
              <w:t xml:space="preserve"> erfüllt und eine Punktzahl von 2 Punkten erreicht wird.</w:t>
            </w:r>
            <w:r w:rsidRPr="00023A5E">
              <w:rPr>
                <w:rFonts w:ascii="Calibri" w:eastAsia="Verdana" w:hAnsi="Calibri" w:cs="Calibri"/>
                <w:kern w:val="16"/>
                <w:sz w:val="14"/>
                <w:szCs w:val="18"/>
              </w:rPr>
              <w:t xml:space="preserve"> </w:t>
            </w:r>
          </w:p>
        </w:tc>
      </w:tr>
      <w:tr w:rsidR="008A4579" w14:paraId="37D00B03" w14:textId="77777777" w:rsidTr="00E336BB">
        <w:tc>
          <w:tcPr>
            <w:tcW w:w="2694" w:type="dxa"/>
            <w:shd w:val="clear" w:color="auto" w:fill="E4E4FF"/>
          </w:tcPr>
          <w:p w14:paraId="637D1372" w14:textId="77777777" w:rsidR="008A4579" w:rsidRDefault="008A4579" w:rsidP="004C0315">
            <w:pPr>
              <w:pStyle w:val="Default"/>
              <w:suppressAutoHyphens w:val="0"/>
              <w:snapToGrid w:val="0"/>
              <w:rPr>
                <w:sz w:val="18"/>
                <w:szCs w:val="18"/>
              </w:rPr>
            </w:pPr>
          </w:p>
        </w:tc>
        <w:tc>
          <w:tcPr>
            <w:tcW w:w="2835" w:type="dxa"/>
            <w:shd w:val="clear" w:color="auto" w:fill="E4E4FF"/>
          </w:tcPr>
          <w:p w14:paraId="505FE3E4" w14:textId="77777777" w:rsidR="008A4579" w:rsidRPr="00E06B91" w:rsidRDefault="008A4579" w:rsidP="004C0315">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3"/>
            <w:shd w:val="clear" w:color="auto" w:fill="E4E4FF"/>
          </w:tcPr>
          <w:p w14:paraId="09B675C0" w14:textId="77777777" w:rsidR="008A4579" w:rsidRPr="00E06B91" w:rsidRDefault="008A4579" w:rsidP="004C0315">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8A4579" w14:paraId="04BBBAA9" w14:textId="77777777" w:rsidTr="00E336BB">
        <w:tc>
          <w:tcPr>
            <w:tcW w:w="2694" w:type="dxa"/>
            <w:vMerge w:val="restart"/>
            <w:shd w:val="clear" w:color="auto" w:fill="auto"/>
          </w:tcPr>
          <w:p w14:paraId="434337C6" w14:textId="77777777" w:rsidR="008A4579" w:rsidRDefault="008A4579" w:rsidP="004C0315">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14:paraId="04BF7DED"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14E9C27"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7FC960B3"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6B8FBFBE" w14:textId="77777777" w:rsidR="008A4579" w:rsidRDefault="008A4579" w:rsidP="004C0315">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E93758">
              <w:rPr>
                <w:rFonts w:ascii="Calibri" w:eastAsia="Arial" w:hAnsi="Calibri" w:cs="Arial"/>
                <w:iCs/>
                <w:color w:val="000000"/>
                <w:sz w:val="14"/>
                <w:szCs w:val="14"/>
              </w:rPr>
              <w:t>.</w:t>
            </w:r>
          </w:p>
        </w:tc>
      </w:tr>
      <w:tr w:rsidR="008A4579" w14:paraId="72192FFB" w14:textId="77777777" w:rsidTr="00E336BB">
        <w:tc>
          <w:tcPr>
            <w:tcW w:w="2694" w:type="dxa"/>
            <w:vMerge/>
            <w:shd w:val="clear" w:color="auto" w:fill="auto"/>
          </w:tcPr>
          <w:p w14:paraId="30F4A8C2"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4FAD94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66DE7CA"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1161DAF2" w14:textId="77777777" w:rsidR="008A4579" w:rsidRDefault="008A4579" w:rsidP="004C0315">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8A4579" w14:paraId="68C456C1" w14:textId="77777777" w:rsidTr="00E336BB">
        <w:tc>
          <w:tcPr>
            <w:tcW w:w="2694" w:type="dxa"/>
            <w:vMerge/>
            <w:shd w:val="clear" w:color="auto" w:fill="auto"/>
          </w:tcPr>
          <w:p w14:paraId="4B52A79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3CF546EB"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AE7C24"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48DD3197" w14:textId="77777777" w:rsidR="008A4579" w:rsidRDefault="008A4579" w:rsidP="004C0315">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8A4579" w14:paraId="1C0387AD" w14:textId="77777777" w:rsidTr="00E336BB">
        <w:tc>
          <w:tcPr>
            <w:tcW w:w="2694" w:type="dxa"/>
            <w:vMerge w:val="restart"/>
            <w:shd w:val="clear" w:color="auto" w:fill="auto"/>
          </w:tcPr>
          <w:p w14:paraId="4F410F57" w14:textId="77777777" w:rsidR="008A4579" w:rsidRDefault="008A4579" w:rsidP="004C0315">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14:paraId="0DF665A9" w14:textId="77777777" w:rsidR="008A4579" w:rsidRDefault="008A4579" w:rsidP="004C0315">
            <w:pPr>
              <w:pStyle w:val="TabellenInhalt"/>
              <w:suppressAutoHyphens w:val="0"/>
              <w:rPr>
                <w:rFonts w:ascii="Calibri" w:hAnsi="Calibri" w:cs="Calibri"/>
                <w:color w:val="000000"/>
                <w:sz w:val="14"/>
                <w:szCs w:val="16"/>
              </w:rPr>
            </w:pPr>
          </w:p>
        </w:tc>
        <w:tc>
          <w:tcPr>
            <w:tcW w:w="2835" w:type="dxa"/>
            <w:vMerge w:val="restart"/>
            <w:shd w:val="clear" w:color="auto" w:fill="auto"/>
          </w:tcPr>
          <w:p w14:paraId="40A6AAD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54F48E2F" w14:textId="77777777" w:rsidR="008A4579" w:rsidRPr="000D646C" w:rsidRDefault="008A4579" w:rsidP="000B6EB9">
            <w:pPr>
              <w:pStyle w:val="TabellenInhalt"/>
              <w:suppressAutoHyphens w:val="0"/>
              <w:snapToGrid w:val="0"/>
              <w:jc w:val="center"/>
              <w:rPr>
                <w:rFonts w:ascii="Calibri" w:eastAsia="Arial" w:hAnsi="Calibri" w:cs="Arial"/>
                <w:iCs/>
                <w:color w:val="000000"/>
                <w:sz w:val="14"/>
                <w:szCs w:val="14"/>
              </w:rPr>
            </w:pPr>
            <w:r w:rsidRPr="000D646C">
              <w:rPr>
                <w:rFonts w:ascii="Calibri" w:hAnsi="Calibri" w:cs="Calibri"/>
                <w:color w:val="000000"/>
                <w:sz w:val="14"/>
                <w:szCs w:val="14"/>
              </w:rPr>
              <w:t>1</w:t>
            </w:r>
          </w:p>
        </w:tc>
        <w:tc>
          <w:tcPr>
            <w:tcW w:w="4111" w:type="dxa"/>
            <w:gridSpan w:val="2"/>
            <w:shd w:val="clear" w:color="auto" w:fill="auto"/>
          </w:tcPr>
          <w:p w14:paraId="44FF94FD"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E93758">
              <w:rPr>
                <w:rFonts w:ascii="Calibri" w:hAnsi="Calibri"/>
                <w:iCs/>
                <w:kern w:val="16"/>
                <w:sz w:val="14"/>
                <w:szCs w:val="16"/>
              </w:rPr>
              <w:t>.</w:t>
            </w:r>
          </w:p>
        </w:tc>
      </w:tr>
      <w:tr w:rsidR="008A4579" w14:paraId="60303E60" w14:textId="77777777" w:rsidTr="00E336BB">
        <w:tc>
          <w:tcPr>
            <w:tcW w:w="2694" w:type="dxa"/>
            <w:vMerge/>
            <w:shd w:val="clear" w:color="auto" w:fill="auto"/>
          </w:tcPr>
          <w:p w14:paraId="4E78C28D"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09CC78B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4409227"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2</w:t>
            </w:r>
          </w:p>
        </w:tc>
        <w:tc>
          <w:tcPr>
            <w:tcW w:w="4111" w:type="dxa"/>
            <w:gridSpan w:val="2"/>
            <w:shd w:val="clear" w:color="auto" w:fill="auto"/>
          </w:tcPr>
          <w:p w14:paraId="3C338B14" w14:textId="77777777" w:rsidR="008A4579" w:rsidRPr="00112D20" w:rsidRDefault="008A4579" w:rsidP="004C0315">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E93758">
              <w:rPr>
                <w:rFonts w:ascii="Calibri" w:hAnsi="Calibri"/>
                <w:iCs/>
                <w:kern w:val="16"/>
                <w:sz w:val="14"/>
                <w:szCs w:val="16"/>
              </w:rPr>
              <w:t>:</w:t>
            </w:r>
          </w:p>
          <w:p w14:paraId="206B5EDA"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522289D7"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120EE33C" w14:textId="77777777" w:rsidR="008A4579" w:rsidRPr="00112D20" w:rsidRDefault="008A4579" w:rsidP="008A4579">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8A4579" w14:paraId="15562F41" w14:textId="77777777" w:rsidTr="00E336BB">
        <w:tc>
          <w:tcPr>
            <w:tcW w:w="2694" w:type="dxa"/>
            <w:vMerge/>
            <w:shd w:val="clear" w:color="auto" w:fill="auto"/>
          </w:tcPr>
          <w:p w14:paraId="35D5D0F4"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6BDDF94"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D3720C9" w14:textId="77777777" w:rsidR="008A4579" w:rsidRPr="000D646C" w:rsidRDefault="008A4579" w:rsidP="000B6EB9">
            <w:pPr>
              <w:pStyle w:val="TabellenInhalt"/>
              <w:suppressAutoHyphens w:val="0"/>
              <w:snapToGrid w:val="0"/>
              <w:jc w:val="center"/>
              <w:rPr>
                <w:rFonts w:ascii="Calibri" w:eastAsia="Verdana" w:hAnsi="Calibri" w:cs="Calibri"/>
                <w:color w:val="000000"/>
                <w:sz w:val="14"/>
                <w:szCs w:val="14"/>
              </w:rPr>
            </w:pPr>
            <w:r w:rsidRPr="000D646C">
              <w:rPr>
                <w:rFonts w:ascii="Calibri" w:hAnsi="Calibri" w:cs="Calibri"/>
                <w:color w:val="000000"/>
                <w:sz w:val="14"/>
                <w:szCs w:val="14"/>
              </w:rPr>
              <w:t>3</w:t>
            </w:r>
          </w:p>
        </w:tc>
        <w:tc>
          <w:tcPr>
            <w:tcW w:w="4111" w:type="dxa"/>
            <w:gridSpan w:val="2"/>
            <w:shd w:val="clear" w:color="auto" w:fill="auto"/>
          </w:tcPr>
          <w:p w14:paraId="66F187B3" w14:textId="77777777" w:rsidR="008A4579" w:rsidRPr="00112D20" w:rsidRDefault="008A4579" w:rsidP="004C0315">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E93758">
              <w:rPr>
                <w:rFonts w:ascii="Calibri" w:hAnsi="Calibri"/>
                <w:iCs/>
                <w:kern w:val="16"/>
                <w:sz w:val="14"/>
                <w:szCs w:val="16"/>
              </w:rPr>
              <w:t>:</w:t>
            </w:r>
          </w:p>
          <w:p w14:paraId="5AEFBF35"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3A8744A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72615976"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1BB1F6CF" w14:textId="77777777" w:rsidR="008A4579" w:rsidRPr="00112D20" w:rsidRDefault="008A4579" w:rsidP="008A4579">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8A4579" w14:paraId="7051B87A" w14:textId="77777777" w:rsidTr="00E336BB">
        <w:tc>
          <w:tcPr>
            <w:tcW w:w="2694" w:type="dxa"/>
            <w:vMerge w:val="restart"/>
            <w:shd w:val="clear" w:color="auto" w:fill="auto"/>
          </w:tcPr>
          <w:p w14:paraId="265F921A" w14:textId="77777777" w:rsidR="008A4579" w:rsidRDefault="008A4579" w:rsidP="004C0315">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2835" w:type="dxa"/>
            <w:vMerge w:val="restart"/>
            <w:shd w:val="clear" w:color="auto" w:fill="auto"/>
          </w:tcPr>
          <w:p w14:paraId="3B74BFD8"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F0977D" w14:textId="77777777" w:rsidR="008A4579" w:rsidRPr="000D646C" w:rsidRDefault="008A4579" w:rsidP="000B6EB9">
            <w:pPr>
              <w:pStyle w:val="Default"/>
              <w:suppressAutoHyphens w:val="0"/>
              <w:snapToGrid w:val="0"/>
              <w:jc w:val="center"/>
              <w:rPr>
                <w:rFonts w:eastAsia="Arial" w:cs="Verdana"/>
                <w:iCs/>
                <w:sz w:val="14"/>
                <w:szCs w:val="14"/>
              </w:rPr>
            </w:pPr>
            <w:r w:rsidRPr="000D646C">
              <w:rPr>
                <w:sz w:val="14"/>
                <w:szCs w:val="14"/>
              </w:rPr>
              <w:t>1</w:t>
            </w:r>
          </w:p>
        </w:tc>
        <w:tc>
          <w:tcPr>
            <w:tcW w:w="4111" w:type="dxa"/>
            <w:gridSpan w:val="2"/>
            <w:shd w:val="clear" w:color="auto" w:fill="auto"/>
            <w:vAlign w:val="center"/>
          </w:tcPr>
          <w:p w14:paraId="10F05DF8" w14:textId="77777777" w:rsidR="008A4579" w:rsidRDefault="008A4579" w:rsidP="004C0315">
            <w:pPr>
              <w:pStyle w:val="Default"/>
              <w:suppressAutoHyphens w:val="0"/>
              <w:snapToGrid w:val="0"/>
              <w:rPr>
                <w:sz w:val="16"/>
                <w:szCs w:val="16"/>
              </w:rPr>
            </w:pPr>
            <w:r>
              <w:rPr>
                <w:rFonts w:eastAsia="Arial" w:cs="Verdana"/>
                <w:iCs/>
                <w:sz w:val="14"/>
                <w:szCs w:val="14"/>
              </w:rPr>
              <w:t xml:space="preserve">Es sind mind. zwei Partner direkt beteiligt. </w:t>
            </w:r>
          </w:p>
        </w:tc>
      </w:tr>
      <w:tr w:rsidR="008A4579" w14:paraId="33472903" w14:textId="77777777" w:rsidTr="00E336BB">
        <w:tc>
          <w:tcPr>
            <w:tcW w:w="2694" w:type="dxa"/>
            <w:vMerge/>
            <w:shd w:val="clear" w:color="auto" w:fill="auto"/>
          </w:tcPr>
          <w:p w14:paraId="0A1F01CE"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6294FB73"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087F4CCA"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2</w:t>
            </w:r>
          </w:p>
        </w:tc>
        <w:tc>
          <w:tcPr>
            <w:tcW w:w="4111" w:type="dxa"/>
            <w:gridSpan w:val="2"/>
            <w:shd w:val="clear" w:color="auto" w:fill="auto"/>
            <w:vAlign w:val="center"/>
          </w:tcPr>
          <w:p w14:paraId="16B184FA" w14:textId="77777777" w:rsidR="008A4579" w:rsidRDefault="008A4579" w:rsidP="004C0315">
            <w:pPr>
              <w:pStyle w:val="Default"/>
              <w:suppressAutoHyphens w:val="0"/>
              <w:snapToGrid w:val="0"/>
              <w:rPr>
                <w:sz w:val="16"/>
                <w:szCs w:val="16"/>
              </w:rPr>
            </w:pPr>
            <w:r>
              <w:rPr>
                <w:rFonts w:eastAsia="Arial" w:cs="Verdana"/>
                <w:iCs/>
                <w:sz w:val="14"/>
                <w:szCs w:val="14"/>
              </w:rPr>
              <w:t>Es sind mind. drei Partner direkt beteiligt</w:t>
            </w:r>
            <w:r w:rsidR="00E93758">
              <w:rPr>
                <w:rFonts w:eastAsia="Arial" w:cs="Verdana"/>
                <w:iCs/>
                <w:sz w:val="14"/>
                <w:szCs w:val="14"/>
              </w:rPr>
              <w:t>.</w:t>
            </w:r>
          </w:p>
        </w:tc>
      </w:tr>
      <w:tr w:rsidR="008A4579" w14:paraId="653A30FC" w14:textId="77777777" w:rsidTr="00E336BB">
        <w:tc>
          <w:tcPr>
            <w:tcW w:w="2694" w:type="dxa"/>
            <w:vMerge/>
            <w:shd w:val="clear" w:color="auto" w:fill="auto"/>
          </w:tcPr>
          <w:p w14:paraId="4BFD28CA" w14:textId="77777777" w:rsidR="008A4579" w:rsidRDefault="008A4579" w:rsidP="004C0315">
            <w:pPr>
              <w:pStyle w:val="Default"/>
              <w:suppressAutoHyphens w:val="0"/>
              <w:snapToGrid w:val="0"/>
              <w:rPr>
                <w:sz w:val="14"/>
                <w:szCs w:val="16"/>
              </w:rPr>
            </w:pPr>
          </w:p>
        </w:tc>
        <w:tc>
          <w:tcPr>
            <w:tcW w:w="2835" w:type="dxa"/>
            <w:vMerge/>
            <w:shd w:val="clear" w:color="auto" w:fill="auto"/>
          </w:tcPr>
          <w:p w14:paraId="4A1298E9"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46810014" w14:textId="77777777" w:rsidR="008A4579" w:rsidRPr="000D646C" w:rsidRDefault="008A4579" w:rsidP="000B6EB9">
            <w:pPr>
              <w:pStyle w:val="TabellenInhalt"/>
              <w:suppressAutoHyphens w:val="0"/>
              <w:snapToGrid w:val="0"/>
              <w:jc w:val="center"/>
              <w:rPr>
                <w:rFonts w:ascii="Calibri" w:eastAsia="Arial" w:hAnsi="Calibri" w:cs="Verdana"/>
                <w:iCs/>
                <w:color w:val="000000"/>
                <w:sz w:val="14"/>
                <w:szCs w:val="14"/>
              </w:rPr>
            </w:pPr>
            <w:r w:rsidRPr="000D646C">
              <w:rPr>
                <w:rFonts w:ascii="Calibri" w:hAnsi="Calibri" w:cs="Calibri"/>
                <w:sz w:val="14"/>
                <w:szCs w:val="14"/>
              </w:rPr>
              <w:t>3</w:t>
            </w:r>
          </w:p>
        </w:tc>
        <w:tc>
          <w:tcPr>
            <w:tcW w:w="4111" w:type="dxa"/>
            <w:gridSpan w:val="2"/>
            <w:shd w:val="clear" w:color="auto" w:fill="auto"/>
            <w:vAlign w:val="center"/>
          </w:tcPr>
          <w:p w14:paraId="5DECEC82" w14:textId="77777777" w:rsidR="008A4579" w:rsidRDefault="008A4579" w:rsidP="004C0315">
            <w:pPr>
              <w:pStyle w:val="Default"/>
              <w:suppressAutoHyphens w:val="0"/>
              <w:snapToGrid w:val="0"/>
              <w:rPr>
                <w:sz w:val="16"/>
                <w:szCs w:val="16"/>
              </w:rPr>
            </w:pPr>
            <w:r>
              <w:rPr>
                <w:rFonts w:eastAsia="Arial" w:cs="Verdana"/>
                <w:iCs/>
                <w:sz w:val="14"/>
                <w:szCs w:val="14"/>
              </w:rPr>
              <w:t>Es sind mehr als drei Partner direkt beteiligt</w:t>
            </w:r>
            <w:r w:rsidR="00E93758">
              <w:rPr>
                <w:rFonts w:eastAsia="Arial" w:cs="Verdana"/>
                <w:iCs/>
                <w:sz w:val="14"/>
                <w:szCs w:val="14"/>
              </w:rPr>
              <w:t>.</w:t>
            </w:r>
          </w:p>
        </w:tc>
      </w:tr>
      <w:tr w:rsidR="008A4579" w14:paraId="76B944B4" w14:textId="77777777" w:rsidTr="00E336BB">
        <w:tc>
          <w:tcPr>
            <w:tcW w:w="2694" w:type="dxa"/>
            <w:vMerge w:val="restart"/>
            <w:shd w:val="clear" w:color="auto" w:fill="auto"/>
          </w:tcPr>
          <w:p w14:paraId="047613C2" w14:textId="77777777" w:rsidR="008A4579" w:rsidRDefault="008A4579" w:rsidP="00D7713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w:t>
            </w:r>
            <w:r w:rsidR="00D7713E">
              <w:rPr>
                <w:rFonts w:cs="FoundryMonoline-Regular"/>
                <w:sz w:val="14"/>
                <w:szCs w:val="16"/>
              </w:rPr>
              <w:t>derung, Alter, Armut</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w:t>
            </w:r>
            <w:r w:rsidR="00D7713E">
              <w:rPr>
                <w:rFonts w:cs="FoundryMonoline-Regular"/>
                <w:sz w:val="14"/>
                <w:szCs w:val="16"/>
              </w:rPr>
              <w:t xml:space="preserve"> </w:t>
            </w:r>
            <w:r>
              <w:rPr>
                <w:rFonts w:cs="FoundryMonoline-Regular"/>
                <w:sz w:val="14"/>
                <w:szCs w:val="16"/>
              </w:rPr>
              <w:t>bzw. nachweislich gegeben ist.</w:t>
            </w:r>
          </w:p>
        </w:tc>
        <w:tc>
          <w:tcPr>
            <w:tcW w:w="2835" w:type="dxa"/>
            <w:vMerge w:val="restart"/>
            <w:shd w:val="clear" w:color="auto" w:fill="auto"/>
          </w:tcPr>
          <w:p w14:paraId="40E0B5A5" w14:textId="77777777" w:rsidR="008A4579" w:rsidRDefault="008A4579" w:rsidP="004C0315">
            <w:pPr>
              <w:pStyle w:val="Default"/>
              <w:suppressAutoHyphens w:val="0"/>
              <w:snapToGrid w:val="0"/>
              <w:rPr>
                <w:rFonts w:ascii="Arial" w:eastAsia="Arial" w:hAnsi="Arial" w:cs="Arial"/>
                <w:sz w:val="16"/>
                <w:szCs w:val="16"/>
              </w:rPr>
            </w:pPr>
          </w:p>
          <w:p w14:paraId="07A54F50"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6BE077C4" w14:textId="77777777" w:rsidR="008A4579" w:rsidRPr="000D646C" w:rsidRDefault="008A4579" w:rsidP="000B6EB9">
            <w:pPr>
              <w:pStyle w:val="TabellenInhalt"/>
              <w:suppressAutoHyphens w:val="0"/>
              <w:snapToGrid w:val="0"/>
              <w:jc w:val="center"/>
              <w:rPr>
                <w:rFonts w:ascii="Calibri" w:eastAsia="Arial" w:hAnsi="Calibri" w:cs="Arial"/>
                <w:iCs/>
                <w:sz w:val="14"/>
                <w:szCs w:val="14"/>
              </w:rPr>
            </w:pPr>
            <w:r w:rsidRPr="000D646C">
              <w:rPr>
                <w:rFonts w:ascii="Calibri" w:hAnsi="Calibri" w:cs="Calibri"/>
                <w:color w:val="000000"/>
                <w:sz w:val="14"/>
                <w:szCs w:val="14"/>
              </w:rPr>
              <w:t>1</w:t>
            </w:r>
          </w:p>
        </w:tc>
        <w:tc>
          <w:tcPr>
            <w:tcW w:w="4111" w:type="dxa"/>
            <w:gridSpan w:val="2"/>
            <w:shd w:val="clear" w:color="auto" w:fill="auto"/>
          </w:tcPr>
          <w:p w14:paraId="1D5F93E4"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E93758">
              <w:rPr>
                <w:rFonts w:ascii="Calibri" w:eastAsia="Arial" w:hAnsi="Calibri" w:cs="Arial"/>
                <w:iCs/>
                <w:sz w:val="14"/>
                <w:szCs w:val="14"/>
              </w:rPr>
              <w:t>.</w:t>
            </w:r>
          </w:p>
        </w:tc>
      </w:tr>
      <w:tr w:rsidR="008A4579" w14:paraId="0230EF60" w14:textId="77777777" w:rsidTr="00E336BB">
        <w:tc>
          <w:tcPr>
            <w:tcW w:w="2694" w:type="dxa"/>
            <w:vMerge/>
            <w:shd w:val="clear" w:color="auto" w:fill="auto"/>
          </w:tcPr>
          <w:p w14:paraId="3C8D940B"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1E753E25"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12DDC43F"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2</w:t>
            </w:r>
          </w:p>
        </w:tc>
        <w:tc>
          <w:tcPr>
            <w:tcW w:w="4111" w:type="dxa"/>
            <w:gridSpan w:val="2"/>
            <w:shd w:val="clear" w:color="auto" w:fill="auto"/>
          </w:tcPr>
          <w:p w14:paraId="60BE5E35" w14:textId="77777777" w:rsidR="008A4579" w:rsidRDefault="008A4579" w:rsidP="004C0315">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8A4579" w14:paraId="0949C1D0" w14:textId="77777777" w:rsidTr="00E336BB">
        <w:tc>
          <w:tcPr>
            <w:tcW w:w="2694" w:type="dxa"/>
            <w:vMerge/>
            <w:shd w:val="clear" w:color="auto" w:fill="auto"/>
          </w:tcPr>
          <w:p w14:paraId="2A5BDA5E" w14:textId="77777777" w:rsidR="008A4579" w:rsidRDefault="008A4579" w:rsidP="004C0315">
            <w:pPr>
              <w:pStyle w:val="Default"/>
              <w:suppressAutoHyphens w:val="0"/>
              <w:snapToGrid w:val="0"/>
              <w:rPr>
                <w:sz w:val="16"/>
                <w:szCs w:val="16"/>
              </w:rPr>
            </w:pPr>
          </w:p>
        </w:tc>
        <w:tc>
          <w:tcPr>
            <w:tcW w:w="2835" w:type="dxa"/>
            <w:vMerge/>
            <w:shd w:val="clear" w:color="auto" w:fill="auto"/>
          </w:tcPr>
          <w:p w14:paraId="20D50D3D" w14:textId="77777777" w:rsidR="008A4579" w:rsidRDefault="008A4579" w:rsidP="004C0315">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14:paraId="28699369" w14:textId="77777777" w:rsidR="008A4579" w:rsidRPr="000D646C" w:rsidRDefault="008A4579" w:rsidP="000B6EB9">
            <w:pPr>
              <w:pStyle w:val="Default"/>
              <w:suppressAutoHyphens w:val="0"/>
              <w:snapToGrid w:val="0"/>
              <w:jc w:val="center"/>
              <w:rPr>
                <w:rFonts w:eastAsia="Arial" w:cs="Arial"/>
                <w:iCs/>
                <w:sz w:val="14"/>
                <w:szCs w:val="14"/>
              </w:rPr>
            </w:pPr>
            <w:r w:rsidRPr="000D646C">
              <w:rPr>
                <w:sz w:val="14"/>
                <w:szCs w:val="14"/>
              </w:rPr>
              <w:t>3</w:t>
            </w:r>
          </w:p>
        </w:tc>
        <w:tc>
          <w:tcPr>
            <w:tcW w:w="4111" w:type="dxa"/>
            <w:gridSpan w:val="2"/>
            <w:shd w:val="clear" w:color="auto" w:fill="auto"/>
          </w:tcPr>
          <w:p w14:paraId="7548EA19" w14:textId="77777777" w:rsidR="008A4579" w:rsidRDefault="008A4579" w:rsidP="004C0315">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8A4579" w14:paraId="6DCDD873" w14:textId="77777777" w:rsidTr="00E336BB">
        <w:tc>
          <w:tcPr>
            <w:tcW w:w="2694" w:type="dxa"/>
            <w:vMerge w:val="restart"/>
            <w:shd w:val="clear" w:color="auto" w:fill="auto"/>
          </w:tcPr>
          <w:p w14:paraId="6D9CFE6F" w14:textId="77777777" w:rsidR="008A4579" w:rsidRPr="008A4579" w:rsidRDefault="008A4579" w:rsidP="004C0315">
            <w:pPr>
              <w:suppressAutoHyphens w:val="0"/>
              <w:spacing w:after="60"/>
              <w:rPr>
                <w:rFonts w:ascii="Calibri" w:hAnsi="Calibri" w:cs="Calibri"/>
                <w:b/>
                <w:bCs/>
                <w:color w:val="000000"/>
                <w:sz w:val="18"/>
                <w:szCs w:val="18"/>
              </w:rPr>
            </w:pPr>
            <w:r w:rsidRPr="008A4579">
              <w:rPr>
                <w:rFonts w:ascii="Calibri" w:hAnsi="Calibri" w:cs="Calibri"/>
                <w:b/>
                <w:bCs/>
                <w:color w:val="000000"/>
                <w:sz w:val="14"/>
                <w:szCs w:val="14"/>
              </w:rPr>
              <w:t>Bedeutung des Vorhabens:</w:t>
            </w:r>
            <w:r w:rsidRPr="008A4579">
              <w:rPr>
                <w:rFonts w:ascii="Calibri" w:hAnsi="Calibri"/>
                <w:b/>
                <w:kern w:val="24"/>
                <w:sz w:val="14"/>
              </w:rPr>
              <w:t xml:space="preserve"> </w:t>
            </w:r>
            <w:r w:rsidRPr="008A4579">
              <w:rPr>
                <w:rFonts w:ascii="Calibri" w:hAnsi="Calibri"/>
                <w:kern w:val="24"/>
                <w:sz w:val="14"/>
              </w:rPr>
              <w:t xml:space="preserve">Die Bedeutung des Vorhabens resultiert aus dem regionalen Bezug der </w:t>
            </w:r>
            <w:r w:rsidRPr="008A4579">
              <w:rPr>
                <w:rFonts w:ascii="Calibri" w:eastAsia="Calibri" w:hAnsi="Calibri" w:cs="FoundryMonoline-Regular"/>
                <w:color w:val="000000"/>
                <w:sz w:val="14"/>
                <w:szCs w:val="14"/>
              </w:rPr>
              <w:t>Nutzung bzw. der Zahl der angesprochenen Nutzergruppen. Es kann</w:t>
            </w:r>
            <w:r w:rsidRPr="008A4579">
              <w:rPr>
                <w:rFonts w:ascii="Calibri" w:hAnsi="Calibri"/>
                <w:kern w:val="24"/>
                <w:sz w:val="14"/>
              </w:rPr>
              <w:t xml:space="preserve"> überregionale, regionale oder lokale Bedeutung</w:t>
            </w:r>
            <w:r w:rsidRPr="008A4579">
              <w:rPr>
                <w:rFonts w:ascii="Calibri" w:hAnsi="Calibri" w:cs="Calibri"/>
                <w:color w:val="000000"/>
                <w:sz w:val="14"/>
                <w:szCs w:val="14"/>
              </w:rPr>
              <w:t xml:space="preserve"> </w:t>
            </w:r>
            <w:r w:rsidRPr="008A4579">
              <w:rPr>
                <w:rFonts w:ascii="Calibri" w:eastAsia="Calibri" w:hAnsi="Calibri" w:cs="FoundryMonoline-Regular"/>
                <w:color w:val="000000"/>
                <w:sz w:val="14"/>
                <w:szCs w:val="14"/>
              </w:rPr>
              <w:t>besitzen.</w:t>
            </w:r>
          </w:p>
        </w:tc>
        <w:tc>
          <w:tcPr>
            <w:tcW w:w="2835" w:type="dxa"/>
            <w:vMerge w:val="restart"/>
            <w:shd w:val="clear" w:color="auto" w:fill="auto"/>
          </w:tcPr>
          <w:p w14:paraId="3AD9D92B" w14:textId="77777777" w:rsidR="008A4579" w:rsidRPr="001628C1" w:rsidRDefault="008A4579" w:rsidP="004C0315">
            <w:pPr>
              <w:pStyle w:val="Default"/>
              <w:suppressAutoHyphens w:val="0"/>
              <w:snapToGrid w:val="0"/>
              <w:rPr>
                <w:color w:val="auto"/>
                <w:kern w:val="24"/>
                <w:sz w:val="14"/>
                <w:szCs w:val="16"/>
              </w:rPr>
            </w:pPr>
          </w:p>
        </w:tc>
        <w:tc>
          <w:tcPr>
            <w:tcW w:w="425" w:type="dxa"/>
            <w:shd w:val="clear" w:color="auto" w:fill="auto"/>
            <w:vAlign w:val="center"/>
          </w:tcPr>
          <w:p w14:paraId="526D0F60" w14:textId="77777777" w:rsidR="008A4579" w:rsidRPr="000D646C" w:rsidRDefault="008A4579" w:rsidP="000B6EB9">
            <w:pPr>
              <w:suppressAutoHyphens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1</w:t>
            </w:r>
          </w:p>
        </w:tc>
        <w:tc>
          <w:tcPr>
            <w:tcW w:w="4111" w:type="dxa"/>
            <w:gridSpan w:val="2"/>
            <w:shd w:val="clear" w:color="auto" w:fill="auto"/>
          </w:tcPr>
          <w:p w14:paraId="3CF3BE07" w14:textId="77777777" w:rsidR="008A4579" w:rsidRDefault="008A4579" w:rsidP="004C0315">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7D0514">
              <w:rPr>
                <w:rFonts w:ascii="Calibri" w:eastAsia="Calibri" w:hAnsi="Calibri" w:cs="FoundryMonoline-Regular"/>
                <w:sz w:val="14"/>
                <w:szCs w:val="14"/>
              </w:rPr>
              <w:t>Bedeutung (Nutzen für zwei Gemeinden, mehrere Nutzergruppen in einer Gemeinde oder für mehrere Ortsteile)</w:t>
            </w:r>
          </w:p>
        </w:tc>
      </w:tr>
      <w:tr w:rsidR="008A4579" w14:paraId="10F23E9F" w14:textId="77777777" w:rsidTr="00E336BB">
        <w:tc>
          <w:tcPr>
            <w:tcW w:w="2694" w:type="dxa"/>
            <w:vMerge/>
            <w:shd w:val="clear" w:color="auto" w:fill="auto"/>
          </w:tcPr>
          <w:p w14:paraId="0CF59FAD"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5FB78E7"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14:paraId="5B5A1394"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2</w:t>
            </w:r>
          </w:p>
        </w:tc>
        <w:tc>
          <w:tcPr>
            <w:tcW w:w="4111" w:type="dxa"/>
            <w:gridSpan w:val="2"/>
            <w:shd w:val="clear" w:color="auto" w:fill="auto"/>
          </w:tcPr>
          <w:p w14:paraId="29ADF08E" w14:textId="77777777" w:rsidR="008A4579" w:rsidRDefault="008A4579" w:rsidP="004C0315">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8A4579" w14:paraId="31EE251F" w14:textId="77777777" w:rsidTr="00E336BB">
        <w:tc>
          <w:tcPr>
            <w:tcW w:w="2694" w:type="dxa"/>
            <w:vMerge/>
            <w:shd w:val="clear" w:color="auto" w:fill="auto"/>
          </w:tcPr>
          <w:p w14:paraId="385914BB" w14:textId="77777777" w:rsidR="008A4579" w:rsidRDefault="008A4579" w:rsidP="004C0315">
            <w:pPr>
              <w:suppressAutoHyphens w:val="0"/>
              <w:spacing w:before="120" w:after="60"/>
              <w:rPr>
                <w:rFonts w:ascii="Calibri" w:hAnsi="Calibri" w:cs="Calibri"/>
                <w:color w:val="000000"/>
                <w:sz w:val="14"/>
                <w:szCs w:val="14"/>
              </w:rPr>
            </w:pPr>
          </w:p>
        </w:tc>
        <w:tc>
          <w:tcPr>
            <w:tcW w:w="2835" w:type="dxa"/>
            <w:vMerge/>
            <w:shd w:val="clear" w:color="auto" w:fill="auto"/>
          </w:tcPr>
          <w:p w14:paraId="4C7D21E6" w14:textId="77777777" w:rsidR="008A4579" w:rsidRDefault="008A4579" w:rsidP="004C0315">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14:paraId="778A57D5" w14:textId="77777777" w:rsidR="008A4579" w:rsidRPr="000D646C" w:rsidRDefault="008A4579" w:rsidP="000B6EB9">
            <w:pPr>
              <w:suppressAutoHyphens w:val="0"/>
              <w:autoSpaceDE w:val="0"/>
              <w:snapToGrid w:val="0"/>
              <w:jc w:val="center"/>
              <w:rPr>
                <w:rFonts w:ascii="Calibri" w:eastAsia="Calibri" w:hAnsi="Calibri" w:cs="FoundryMonoline-Regular"/>
                <w:color w:val="000000"/>
                <w:sz w:val="14"/>
                <w:szCs w:val="14"/>
              </w:rPr>
            </w:pPr>
            <w:r w:rsidRPr="000D646C">
              <w:rPr>
                <w:rFonts w:ascii="Calibri" w:eastAsia="Calibri" w:hAnsi="Calibri" w:cs="FoundryMonoline-Regular"/>
                <w:color w:val="000000"/>
                <w:sz w:val="14"/>
                <w:szCs w:val="14"/>
              </w:rPr>
              <w:t>3</w:t>
            </w:r>
          </w:p>
        </w:tc>
        <w:tc>
          <w:tcPr>
            <w:tcW w:w="4111" w:type="dxa"/>
            <w:gridSpan w:val="2"/>
            <w:tcBorders>
              <w:left w:val="single" w:sz="4" w:space="0" w:color="auto"/>
            </w:tcBorders>
            <w:shd w:val="clear" w:color="auto" w:fill="auto"/>
          </w:tcPr>
          <w:p w14:paraId="11587A12" w14:textId="77777777" w:rsidR="007D0514" w:rsidRPr="00AE0A75" w:rsidRDefault="007D0514" w:rsidP="007D0514">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14:paraId="0A4FC967" w14:textId="77777777" w:rsidR="008A4579" w:rsidRPr="00330801" w:rsidRDefault="00F064B3" w:rsidP="00F064B3">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sz w:val="14"/>
                <w:szCs w:val="14"/>
              </w:rPr>
              <w:t>(</w:t>
            </w:r>
            <w:r w:rsidR="007D0514" w:rsidRPr="00AE0A75">
              <w:rPr>
                <w:rFonts w:ascii="Calibri" w:eastAsia="Calibri" w:hAnsi="Calibri" w:cs="FoundryMonoline-Regular"/>
                <w:sz w:val="14"/>
                <w:szCs w:val="14"/>
              </w:rPr>
              <w:t>Modellcha</w:t>
            </w:r>
            <w:r>
              <w:rPr>
                <w:rFonts w:ascii="Calibri" w:eastAsia="Calibri" w:hAnsi="Calibri" w:cs="FoundryMonoline-Regular"/>
                <w:sz w:val="14"/>
                <w:szCs w:val="14"/>
              </w:rPr>
              <w:t xml:space="preserve">rakter auf überregionaler Ebene, </w:t>
            </w:r>
            <w:r w:rsidR="007D0514" w:rsidRPr="00AE0A75">
              <w:rPr>
                <w:rFonts w:ascii="Calibri" w:eastAsia="Calibri" w:hAnsi="Calibri" w:cs="FoundryMonoline-Regular"/>
                <w:sz w:val="14"/>
                <w:szCs w:val="14"/>
              </w:rPr>
              <w:t>Nachahmung für andere</w:t>
            </w:r>
            <w:r>
              <w:rPr>
                <w:rFonts w:ascii="Calibri" w:eastAsia="Calibri" w:hAnsi="Calibri" w:cs="FoundryMonoline-Regular"/>
                <w:sz w:val="14"/>
                <w:szCs w:val="14"/>
              </w:rPr>
              <w:t xml:space="preserve"> Regionen relevant, </w:t>
            </w:r>
            <w:r w:rsidR="007D0514" w:rsidRPr="00AE0A75">
              <w:rPr>
                <w:rFonts w:ascii="Calibri" w:eastAsia="Calibri" w:hAnsi="Calibri" w:cs="FoundryMonoline-Regular"/>
                <w:sz w:val="14"/>
                <w:szCs w:val="14"/>
              </w:rPr>
              <w:t>Vorhaben in Kooperation mit anderen Regionen)</w:t>
            </w:r>
          </w:p>
        </w:tc>
      </w:tr>
      <w:tr w:rsidR="008A4579" w:rsidRPr="00E336BB" w14:paraId="27B0E301" w14:textId="77777777" w:rsidTr="008A4579">
        <w:tc>
          <w:tcPr>
            <w:tcW w:w="5529" w:type="dxa"/>
            <w:gridSpan w:val="2"/>
            <w:shd w:val="clear" w:color="auto" w:fill="FABF8F"/>
          </w:tcPr>
          <w:p w14:paraId="1812F2A7"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b/>
                <w:bCs/>
                <w:sz w:val="16"/>
                <w:szCs w:val="16"/>
              </w:rPr>
              <w:lastRenderedPageBreak/>
              <w:t>Punktzahl Mehrwert</w:t>
            </w:r>
          </w:p>
        </w:tc>
        <w:tc>
          <w:tcPr>
            <w:tcW w:w="433" w:type="dxa"/>
            <w:gridSpan w:val="2"/>
            <w:tcBorders>
              <w:right w:val="single" w:sz="4" w:space="0" w:color="auto"/>
            </w:tcBorders>
            <w:shd w:val="clear" w:color="auto" w:fill="FABF8F"/>
          </w:tcPr>
          <w:p w14:paraId="29F3A2B9"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02B65393"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r w:rsidR="008A4579" w:rsidRPr="00E336BB" w14:paraId="191BD983" w14:textId="77777777" w:rsidTr="008A4579">
        <w:tc>
          <w:tcPr>
            <w:tcW w:w="5529" w:type="dxa"/>
            <w:gridSpan w:val="2"/>
            <w:shd w:val="clear" w:color="auto" w:fill="FABF8F"/>
          </w:tcPr>
          <w:p w14:paraId="48016479" w14:textId="77777777" w:rsidR="008A4579" w:rsidRPr="00E336BB" w:rsidRDefault="008A4579" w:rsidP="00FF54C2">
            <w:pPr>
              <w:pStyle w:val="TabellenInhalt"/>
              <w:suppressAutoHyphens w:val="0"/>
              <w:snapToGrid w:val="0"/>
              <w:rPr>
                <w:rFonts w:ascii="Calibri" w:hAnsi="Calibri" w:cs="Calibri"/>
                <w:b/>
                <w:bCs/>
                <w:color w:val="000000"/>
                <w:sz w:val="16"/>
                <w:szCs w:val="16"/>
              </w:rPr>
            </w:pPr>
            <w:r w:rsidRPr="00E336BB">
              <w:rPr>
                <w:rFonts w:ascii="Calibri" w:hAnsi="Calibri" w:cs="Calibri"/>
                <w:b/>
                <w:bCs/>
                <w:color w:val="000000"/>
                <w:sz w:val="16"/>
                <w:szCs w:val="16"/>
              </w:rPr>
              <w:t>Zahl der erfüllten Kriterien</w:t>
            </w:r>
          </w:p>
        </w:tc>
        <w:tc>
          <w:tcPr>
            <w:tcW w:w="433" w:type="dxa"/>
            <w:gridSpan w:val="2"/>
            <w:tcBorders>
              <w:right w:val="single" w:sz="4" w:space="0" w:color="auto"/>
            </w:tcBorders>
            <w:shd w:val="clear" w:color="auto" w:fill="FABF8F"/>
          </w:tcPr>
          <w:p w14:paraId="78784EE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c>
          <w:tcPr>
            <w:tcW w:w="4103" w:type="dxa"/>
            <w:tcBorders>
              <w:left w:val="single" w:sz="4" w:space="0" w:color="auto"/>
            </w:tcBorders>
            <w:shd w:val="clear" w:color="auto" w:fill="FABF8F"/>
          </w:tcPr>
          <w:p w14:paraId="3A779855" w14:textId="77777777" w:rsidR="008A4579" w:rsidRPr="00E336BB" w:rsidRDefault="008A4579" w:rsidP="004C0315">
            <w:pPr>
              <w:pStyle w:val="TabellenInhalt"/>
              <w:suppressAutoHyphens w:val="0"/>
              <w:snapToGrid w:val="0"/>
              <w:rPr>
                <w:rFonts w:ascii="Calibri" w:hAnsi="Calibri" w:cs="Calibri"/>
                <w:b/>
                <w:bCs/>
                <w:color w:val="000000"/>
                <w:sz w:val="16"/>
                <w:szCs w:val="16"/>
              </w:rPr>
            </w:pPr>
          </w:p>
        </w:tc>
      </w:tr>
    </w:tbl>
    <w:p w14:paraId="5C7427E4" w14:textId="77777777" w:rsidR="00A4559B" w:rsidRPr="002C7CB5" w:rsidRDefault="00A4559B" w:rsidP="00342BAE">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dem Informationsblatt </w:t>
      </w:r>
      <w:r w:rsidRPr="002C7CB5">
        <w:rPr>
          <w:rFonts w:ascii="Calibri" w:eastAsia="Verdana" w:hAnsi="Calibri" w:cs="Calibri"/>
          <w:b/>
          <w:bCs/>
          <w:sz w:val="16"/>
          <w:szCs w:val="16"/>
        </w:rPr>
        <w:t>„Bauliche Vorhaben für soziale Infrastrukturen“</w:t>
      </w:r>
      <w:r w:rsidRPr="002C7CB5">
        <w:rPr>
          <w:rFonts w:ascii="Calibri" w:eastAsia="Verdana" w:hAnsi="Calibri" w:cs="Calibri"/>
          <w:b/>
          <w:bCs/>
          <w:color w:val="800000"/>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Mit meiner Unterschrift bestätige ich des Weiteren die Verwendung meiner Daten für den weiteren Auswahlprozess und Veröffentlichungen zur Bekanntmachung von Projektinformationen im Rahmen der Vorgaben der Europäischen Union. </w:t>
      </w:r>
    </w:p>
    <w:p w14:paraId="6F2B4398" w14:textId="77777777" w:rsidR="00342BAE" w:rsidRPr="002C7CB5" w:rsidRDefault="00342BAE" w:rsidP="00342BAE">
      <w:pPr>
        <w:suppressAutoHyphens w:val="0"/>
        <w:ind w:right="-285"/>
        <w:jc w:val="both"/>
        <w:rPr>
          <w:rFonts w:ascii="Calibri" w:eastAsia="Arial" w:hAnsi="Calibri"/>
          <w:sz w:val="16"/>
          <w:szCs w:val="16"/>
        </w:rPr>
      </w:pPr>
    </w:p>
    <w:p w14:paraId="69CD2264" w14:textId="77777777" w:rsidR="00C920F2" w:rsidRDefault="00C920F2" w:rsidP="00C920F2">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7DAD400C" w14:textId="77777777" w:rsidR="00C920F2" w:rsidRDefault="00C920F2" w:rsidP="00C920F2">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7A7F17DF" w14:textId="77777777" w:rsidR="00C920F2" w:rsidRDefault="00C920F2" w:rsidP="00C920F2">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78C3CE9A" w14:textId="77777777" w:rsidR="00A4559B" w:rsidRPr="002C7CB5" w:rsidRDefault="00A4559B" w:rsidP="00D146EC">
      <w:pPr>
        <w:pStyle w:val="Default"/>
        <w:spacing w:before="57"/>
        <w:ind w:right="-285"/>
        <w:jc w:val="both"/>
        <w:rPr>
          <w:rFonts w:eastAsia="Arial"/>
          <w:sz w:val="16"/>
          <w:szCs w:val="16"/>
        </w:rPr>
      </w:pPr>
      <w:r w:rsidRPr="002C7CB5">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0AD9EF3F" w14:textId="77777777" w:rsidR="007E75EF" w:rsidRDefault="007E75EF">
      <w:pPr>
        <w:pStyle w:val="Default"/>
        <w:spacing w:before="57"/>
        <w:rPr>
          <w:rFonts w:eastAsia="Arial"/>
          <w:sz w:val="20"/>
          <w:szCs w:val="20"/>
        </w:rPr>
      </w:pPr>
    </w:p>
    <w:p w14:paraId="65BBFCC1" w14:textId="77777777" w:rsidR="00D537D5" w:rsidRDefault="00D537D5">
      <w:pPr>
        <w:pStyle w:val="Default"/>
        <w:spacing w:before="57"/>
        <w:rPr>
          <w:rFonts w:eastAsia="Arial"/>
          <w:sz w:val="20"/>
          <w:szCs w:val="20"/>
        </w:rPr>
      </w:pPr>
    </w:p>
    <w:p w14:paraId="77DC7324" w14:textId="77777777" w:rsidR="00A4559B" w:rsidRDefault="00A4559B">
      <w:pPr>
        <w:pStyle w:val="Default"/>
        <w:spacing w:before="57"/>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A4559B" w:rsidSect="00F35DB5">
      <w:headerReference w:type="default" r:id="rId8"/>
      <w:footerReference w:type="default" r:id="rId9"/>
      <w:pgSz w:w="11906" w:h="16838" w:code="9"/>
      <w:pgMar w:top="1134" w:right="1134" w:bottom="851" w:left="1134" w:header="567" w:footer="567"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BBBC6" w14:textId="77777777" w:rsidR="00101930" w:rsidRDefault="00101930">
      <w:r>
        <w:separator/>
      </w:r>
    </w:p>
  </w:endnote>
  <w:endnote w:type="continuationSeparator" w:id="0">
    <w:p w14:paraId="1272A7BB" w14:textId="77777777" w:rsidR="00101930" w:rsidRDefault="0010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swiss"/>
    <w:pitch w:val="default"/>
  </w:font>
  <w:font w:name="FoundryMonoline-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78BBC" w14:textId="77777777" w:rsidR="00342BAE" w:rsidRPr="00E336BB" w:rsidRDefault="00342BAE" w:rsidP="00E336BB">
    <w:pPr>
      <w:pStyle w:val="Fuzeile"/>
      <w:jc w:val="center"/>
      <w:rPr>
        <w:rFonts w:ascii="Calibri" w:hAnsi="Calibri" w:cs="Calibri"/>
        <w:sz w:val="18"/>
        <w:szCs w:val="18"/>
        <w:lang w:val="de-DE"/>
      </w:rPr>
    </w:pPr>
    <w:r w:rsidRPr="00342BAE">
      <w:rPr>
        <w:rFonts w:ascii="Calibri" w:hAnsi="Calibri" w:cs="Calibri"/>
        <w:sz w:val="18"/>
        <w:szCs w:val="18"/>
      </w:rPr>
      <w:fldChar w:fldCharType="begin"/>
    </w:r>
    <w:r w:rsidRPr="00342BAE">
      <w:rPr>
        <w:rFonts w:ascii="Calibri" w:hAnsi="Calibri" w:cs="Calibri"/>
        <w:sz w:val="18"/>
        <w:szCs w:val="18"/>
      </w:rPr>
      <w:instrText>PAGE   \* MERGEFORMAT</w:instrText>
    </w:r>
    <w:r w:rsidRPr="00342BAE">
      <w:rPr>
        <w:rFonts w:ascii="Calibri" w:hAnsi="Calibri" w:cs="Calibri"/>
        <w:sz w:val="18"/>
        <w:szCs w:val="18"/>
      </w:rPr>
      <w:fldChar w:fldCharType="separate"/>
    </w:r>
    <w:r w:rsidR="00556713">
      <w:rPr>
        <w:rFonts w:ascii="Calibri" w:hAnsi="Calibri" w:cs="Calibri"/>
        <w:noProof/>
        <w:sz w:val="18"/>
        <w:szCs w:val="18"/>
      </w:rPr>
      <w:t>2</w:t>
    </w:r>
    <w:r w:rsidRPr="00342BAE">
      <w:rPr>
        <w:rFonts w:ascii="Calibri" w:hAnsi="Calibri"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75BED" w14:textId="77777777" w:rsidR="00101930" w:rsidRDefault="00101930">
      <w:r>
        <w:separator/>
      </w:r>
    </w:p>
  </w:footnote>
  <w:footnote w:type="continuationSeparator" w:id="0">
    <w:p w14:paraId="35DDC26B" w14:textId="77777777" w:rsidR="00101930" w:rsidRDefault="0010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93B7" w14:textId="4E2511C1" w:rsidR="00A4559B" w:rsidRPr="00E336BB" w:rsidRDefault="00803B15">
    <w:pPr>
      <w:rPr>
        <w:rFonts w:ascii="Calibri" w:hAnsi="Calibri" w:cs="Calibri"/>
        <w:smallCaps/>
        <w:color w:val="990000"/>
        <w:kern w:val="28"/>
        <w:sz w:val="22"/>
        <w:szCs w:val="22"/>
      </w:rPr>
    </w:pPr>
    <w:r w:rsidRPr="00E336BB">
      <w:rPr>
        <w:rFonts w:ascii="Calibri" w:hAnsi="Calibri" w:cs="Calibri"/>
        <w:smallCaps/>
        <w:noProof/>
        <w:color w:val="990000"/>
        <w:kern w:val="28"/>
        <w:sz w:val="22"/>
        <w:szCs w:val="22"/>
        <w:lang w:eastAsia="de-DE" w:bidi="ar-SA"/>
      </w:rPr>
      <w:drawing>
        <wp:anchor distT="0" distB="0" distL="114300" distR="114300" simplePos="0" relativeHeight="251657728" behindDoc="0" locked="0" layoutInCell="1" allowOverlap="1" wp14:anchorId="6ECD072C" wp14:editId="49F81AB3">
          <wp:simplePos x="0" y="0"/>
          <wp:positionH relativeFrom="column">
            <wp:posOffset>5201285</wp:posOffset>
          </wp:positionH>
          <wp:positionV relativeFrom="paragraph">
            <wp:posOffset>-64135</wp:posOffset>
          </wp:positionV>
          <wp:extent cx="1170940" cy="467995"/>
          <wp:effectExtent l="0" t="0" r="0" b="0"/>
          <wp:wrapThrough wrapText="bothSides">
            <wp:wrapPolygon edited="0">
              <wp:start x="0" y="0"/>
              <wp:lineTo x="0" y="21102"/>
              <wp:lineTo x="21085" y="21102"/>
              <wp:lineTo x="21085" y="0"/>
              <wp:lineTo x="0" y="0"/>
            </wp:wrapPolygon>
          </wp:wrapThrough>
          <wp:docPr id="2"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59B" w:rsidRPr="00E336BB">
      <w:rPr>
        <w:rFonts w:ascii="Calibri" w:hAnsi="Calibri" w:cs="Calibri"/>
        <w:smallCaps/>
        <w:color w:val="990000"/>
        <w:kern w:val="28"/>
        <w:sz w:val="22"/>
        <w:szCs w:val="22"/>
      </w:rPr>
      <w:t>VORHABENBLATT</w:t>
    </w:r>
  </w:p>
  <w:p w14:paraId="7349B256" w14:textId="77777777" w:rsidR="00A4559B" w:rsidRPr="00E336BB" w:rsidRDefault="00A4559B">
    <w:pPr>
      <w:rPr>
        <w:rFonts w:eastAsia="Verdana"/>
        <w:b/>
        <w:bCs/>
        <w:sz w:val="20"/>
        <w:szCs w:val="20"/>
      </w:rPr>
    </w:pPr>
    <w:r w:rsidRPr="00E336BB">
      <w:rPr>
        <w:rFonts w:ascii="Calibri" w:hAnsi="Calibri" w:cs="Calibri"/>
        <w:color w:val="990000"/>
        <w:sz w:val="20"/>
        <w:szCs w:val="20"/>
      </w:rPr>
      <w:t>Leader-Region Südraum Leipzig</w:t>
    </w:r>
  </w:p>
  <w:p w14:paraId="6D4B8BCB" w14:textId="77777777" w:rsidR="00A4559B" w:rsidRDefault="00A4559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2" w15:restartNumberingAfterBreak="0">
    <w:nsid w:val="00000003"/>
    <w:multiLevelType w:val="multilevel"/>
    <w:tmpl w:val="00000003"/>
    <w:name w:val="WW8Num5"/>
    <w:lvl w:ilvl="0">
      <w:start w:val="1"/>
      <w:numFmt w:val="bullet"/>
      <w:lvlText w:val="-"/>
      <w:lvlJc w:val="left"/>
      <w:pPr>
        <w:tabs>
          <w:tab w:val="num" w:pos="720"/>
        </w:tabs>
        <w:ind w:left="720" w:hanging="360"/>
      </w:pPr>
      <w:rPr>
        <w:rFonts w:ascii="Times New Roman" w:hAnsi="Times New Roman"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20"/>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ED01872"/>
    <w:multiLevelType w:val="hybridMultilevel"/>
    <w:tmpl w:val="2E34D50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F0D3FF3"/>
    <w:multiLevelType w:val="multilevel"/>
    <w:tmpl w:val="CCDED89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3C444006"/>
    <w:multiLevelType w:val="hybridMultilevel"/>
    <w:tmpl w:val="C25004AC"/>
    <w:lvl w:ilvl="0" w:tplc="1466EE52">
      <w:start w:val="1"/>
      <w:numFmt w:val="decimal"/>
      <w:lvlText w:val="%1."/>
      <w:lvlJc w:val="left"/>
      <w:pPr>
        <w:ind w:left="360" w:hanging="360"/>
      </w:pPr>
      <w:rPr>
        <w:rFonts w:ascii="Calibri" w:hAnsi="Calibri" w:hint="default"/>
        <w:b w:val="0"/>
        <w:i w:val="0"/>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5764FB1"/>
    <w:multiLevelType w:val="multilevel"/>
    <w:tmpl w:val="00000004"/>
    <w:lvl w:ilvl="0">
      <w:start w:val="1"/>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795" w:hanging="795"/>
      </w:pPr>
      <w:rPr>
        <w:sz w:val="20"/>
        <w:szCs w:val="20"/>
      </w:rPr>
    </w:lvl>
    <w:lvl w:ilvl="2">
      <w:start w:val="3"/>
      <w:numFmt w:val="decimal"/>
      <w:lvlText w:val="%1.%2.%3"/>
      <w:lvlJc w:val="left"/>
      <w:pPr>
        <w:tabs>
          <w:tab w:val="num" w:pos="0"/>
        </w:tabs>
        <w:ind w:left="795" w:hanging="795"/>
      </w:pPr>
      <w:rPr>
        <w:sz w:val="20"/>
        <w:szCs w:val="20"/>
      </w:rPr>
    </w:lvl>
    <w:lvl w:ilvl="3">
      <w:start w:val="3"/>
      <w:numFmt w:val="decimal"/>
      <w:lvlText w:val="%1.%2.%3.%4"/>
      <w:lvlJc w:val="left"/>
      <w:pPr>
        <w:tabs>
          <w:tab w:val="num" w:pos="0"/>
        </w:tabs>
        <w:ind w:left="1080" w:hanging="1080"/>
      </w:pPr>
      <w:rPr>
        <w:sz w:val="20"/>
        <w:szCs w:val="20"/>
      </w:rPr>
    </w:lvl>
    <w:lvl w:ilvl="4">
      <w:start w:val="1"/>
      <w:numFmt w:val="decimal"/>
      <w:lvlText w:val="%1.%2.%3.%4.%5"/>
      <w:lvlJc w:val="left"/>
      <w:pPr>
        <w:tabs>
          <w:tab w:val="num" w:pos="0"/>
        </w:tabs>
        <w:ind w:left="1080" w:hanging="1080"/>
      </w:pPr>
      <w:rPr>
        <w:sz w:val="20"/>
        <w:szCs w:val="20"/>
      </w:rPr>
    </w:lvl>
    <w:lvl w:ilvl="5">
      <w:start w:val="1"/>
      <w:numFmt w:val="decimal"/>
      <w:lvlText w:val="%1.%2.%3.%4.%5.%6"/>
      <w:lvlJc w:val="left"/>
      <w:pPr>
        <w:tabs>
          <w:tab w:val="num" w:pos="0"/>
        </w:tabs>
        <w:ind w:left="1440" w:hanging="1440"/>
      </w:pPr>
      <w:rPr>
        <w:sz w:val="20"/>
        <w:szCs w:val="20"/>
      </w:rPr>
    </w:lvl>
    <w:lvl w:ilvl="6">
      <w:start w:val="1"/>
      <w:numFmt w:val="decimal"/>
      <w:lvlText w:val="%1.%2.%3.%4.%5.%6.%7"/>
      <w:lvlJc w:val="left"/>
      <w:pPr>
        <w:tabs>
          <w:tab w:val="num" w:pos="0"/>
        </w:tabs>
        <w:ind w:left="1440" w:hanging="1440"/>
      </w:pPr>
      <w:rPr>
        <w:sz w:val="20"/>
        <w:szCs w:val="20"/>
      </w:rPr>
    </w:lvl>
    <w:lvl w:ilvl="7">
      <w:start w:val="1"/>
      <w:numFmt w:val="decimal"/>
      <w:lvlText w:val="%1.%2.%3.%4.%5.%6.%7.%8"/>
      <w:lvlJc w:val="left"/>
      <w:pPr>
        <w:tabs>
          <w:tab w:val="num" w:pos="0"/>
        </w:tabs>
        <w:ind w:left="1800" w:hanging="1800"/>
      </w:pPr>
      <w:rPr>
        <w:sz w:val="20"/>
        <w:szCs w:val="20"/>
      </w:rPr>
    </w:lvl>
    <w:lvl w:ilvl="8">
      <w:start w:val="1"/>
      <w:numFmt w:val="decimal"/>
      <w:lvlText w:val="%1.%2.%3.%4.%5.%6.%7.%8.%9"/>
      <w:lvlJc w:val="left"/>
      <w:pPr>
        <w:tabs>
          <w:tab w:val="num" w:pos="0"/>
        </w:tabs>
        <w:ind w:left="2160" w:hanging="2160"/>
      </w:pPr>
      <w:rPr>
        <w:sz w:val="20"/>
        <w:szCs w:val="20"/>
      </w:rPr>
    </w:lvl>
  </w:abstractNum>
  <w:abstractNum w:abstractNumId="13" w15:restartNumberingAfterBreak="0">
    <w:nsid w:val="5FE40512"/>
    <w:multiLevelType w:val="hybridMultilevel"/>
    <w:tmpl w:val="8A22B44A"/>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18B56B9"/>
    <w:multiLevelType w:val="hybridMultilevel"/>
    <w:tmpl w:val="6CCE855A"/>
    <w:lvl w:ilvl="0" w:tplc="3A845D08">
      <w:start w:val="1"/>
      <w:numFmt w:val="decimal"/>
      <w:lvlText w:val="%1."/>
      <w:lvlJc w:val="left"/>
      <w:pPr>
        <w:ind w:left="720" w:hanging="360"/>
      </w:pPr>
      <w:rPr>
        <w:rFonts w:ascii="Calibri" w:hAnsi="Calibri"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AD368C7"/>
    <w:multiLevelType w:val="hybridMultilevel"/>
    <w:tmpl w:val="BC4A16F6"/>
    <w:lvl w:ilvl="0" w:tplc="F244C562">
      <w:start w:val="1"/>
      <w:numFmt w:val="decimal"/>
      <w:lvlText w:val="%1."/>
      <w:lvlJc w:val="left"/>
      <w:pPr>
        <w:ind w:left="360" w:hanging="360"/>
      </w:pPr>
      <w:rPr>
        <w:rFonts w:ascii="Calibri" w:hAnsi="Calibri" w:hint="default"/>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8"/>
  </w:num>
  <w:num w:numId="10">
    <w:abstractNumId w:val="13"/>
  </w:num>
  <w:num w:numId="11">
    <w:abstractNumId w:val="15"/>
  </w:num>
  <w:num w:numId="12">
    <w:abstractNumId w:val="6"/>
  </w:num>
  <w:num w:numId="13">
    <w:abstractNumId w:val="9"/>
  </w:num>
  <w:num w:numId="14">
    <w:abstractNumId w:val="11"/>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44D"/>
    <w:rsid w:val="00001FD3"/>
    <w:rsid w:val="0001440C"/>
    <w:rsid w:val="00090756"/>
    <w:rsid w:val="000966DC"/>
    <w:rsid w:val="000A6D1C"/>
    <w:rsid w:val="000B6EB9"/>
    <w:rsid w:val="000D646C"/>
    <w:rsid w:val="00101930"/>
    <w:rsid w:val="00110D6B"/>
    <w:rsid w:val="00111E13"/>
    <w:rsid w:val="00117819"/>
    <w:rsid w:val="00121E24"/>
    <w:rsid w:val="00121F0E"/>
    <w:rsid w:val="00150735"/>
    <w:rsid w:val="0018771E"/>
    <w:rsid w:val="00196F56"/>
    <w:rsid w:val="001C52D2"/>
    <w:rsid w:val="001E364F"/>
    <w:rsid w:val="00210AB1"/>
    <w:rsid w:val="00247B5B"/>
    <w:rsid w:val="00266DC2"/>
    <w:rsid w:val="0027167F"/>
    <w:rsid w:val="00290B34"/>
    <w:rsid w:val="002926BB"/>
    <w:rsid w:val="002C3D97"/>
    <w:rsid w:val="002C7CB5"/>
    <w:rsid w:val="002F370F"/>
    <w:rsid w:val="002F4DAB"/>
    <w:rsid w:val="00342BAE"/>
    <w:rsid w:val="003500CE"/>
    <w:rsid w:val="00352C1F"/>
    <w:rsid w:val="003636E1"/>
    <w:rsid w:val="0037146A"/>
    <w:rsid w:val="003A56AD"/>
    <w:rsid w:val="003B1188"/>
    <w:rsid w:val="003B22A5"/>
    <w:rsid w:val="003D49ED"/>
    <w:rsid w:val="003D5C0D"/>
    <w:rsid w:val="003F0CF4"/>
    <w:rsid w:val="00406CE6"/>
    <w:rsid w:val="0047498B"/>
    <w:rsid w:val="004B7C95"/>
    <w:rsid w:val="004C0315"/>
    <w:rsid w:val="004D34E6"/>
    <w:rsid w:val="004E0EFC"/>
    <w:rsid w:val="004E4F94"/>
    <w:rsid w:val="004E5559"/>
    <w:rsid w:val="004E7E5A"/>
    <w:rsid w:val="005344CA"/>
    <w:rsid w:val="00540C3A"/>
    <w:rsid w:val="005468C4"/>
    <w:rsid w:val="0055278B"/>
    <w:rsid w:val="00556713"/>
    <w:rsid w:val="00556FF7"/>
    <w:rsid w:val="005C5787"/>
    <w:rsid w:val="005D2A24"/>
    <w:rsid w:val="005F0009"/>
    <w:rsid w:val="006073DC"/>
    <w:rsid w:val="00615996"/>
    <w:rsid w:val="00623162"/>
    <w:rsid w:val="0064044D"/>
    <w:rsid w:val="00642501"/>
    <w:rsid w:val="00655D89"/>
    <w:rsid w:val="00667EA5"/>
    <w:rsid w:val="00672D69"/>
    <w:rsid w:val="00693C39"/>
    <w:rsid w:val="006C03BC"/>
    <w:rsid w:val="006F767C"/>
    <w:rsid w:val="007355C8"/>
    <w:rsid w:val="00746EA9"/>
    <w:rsid w:val="00764FFD"/>
    <w:rsid w:val="00780823"/>
    <w:rsid w:val="00790355"/>
    <w:rsid w:val="007B0706"/>
    <w:rsid w:val="007B79AE"/>
    <w:rsid w:val="007D0514"/>
    <w:rsid w:val="007D7E01"/>
    <w:rsid w:val="007E75EF"/>
    <w:rsid w:val="00801036"/>
    <w:rsid w:val="00803B15"/>
    <w:rsid w:val="008107CE"/>
    <w:rsid w:val="0081383D"/>
    <w:rsid w:val="00824D8E"/>
    <w:rsid w:val="00831E45"/>
    <w:rsid w:val="0083776C"/>
    <w:rsid w:val="008641C8"/>
    <w:rsid w:val="008A4579"/>
    <w:rsid w:val="009009DC"/>
    <w:rsid w:val="00907D71"/>
    <w:rsid w:val="00934EDA"/>
    <w:rsid w:val="00944187"/>
    <w:rsid w:val="00944A3D"/>
    <w:rsid w:val="0096706D"/>
    <w:rsid w:val="00987930"/>
    <w:rsid w:val="009A003D"/>
    <w:rsid w:val="009A52B7"/>
    <w:rsid w:val="009B60C6"/>
    <w:rsid w:val="009B7481"/>
    <w:rsid w:val="009C2216"/>
    <w:rsid w:val="00A3413E"/>
    <w:rsid w:val="00A4559B"/>
    <w:rsid w:val="00A62878"/>
    <w:rsid w:val="00A80F27"/>
    <w:rsid w:val="00A94C9B"/>
    <w:rsid w:val="00A95230"/>
    <w:rsid w:val="00A95EE8"/>
    <w:rsid w:val="00AA4D40"/>
    <w:rsid w:val="00AC54C5"/>
    <w:rsid w:val="00AD7307"/>
    <w:rsid w:val="00AE0587"/>
    <w:rsid w:val="00AE241B"/>
    <w:rsid w:val="00AE5F59"/>
    <w:rsid w:val="00B01EC6"/>
    <w:rsid w:val="00B1707A"/>
    <w:rsid w:val="00B80005"/>
    <w:rsid w:val="00B97BA7"/>
    <w:rsid w:val="00BD3C62"/>
    <w:rsid w:val="00C06EE1"/>
    <w:rsid w:val="00C2780C"/>
    <w:rsid w:val="00C46AC5"/>
    <w:rsid w:val="00C615EE"/>
    <w:rsid w:val="00C626D7"/>
    <w:rsid w:val="00C920F2"/>
    <w:rsid w:val="00CD32C8"/>
    <w:rsid w:val="00CE1E42"/>
    <w:rsid w:val="00D053FA"/>
    <w:rsid w:val="00D146EC"/>
    <w:rsid w:val="00D537D5"/>
    <w:rsid w:val="00D6645E"/>
    <w:rsid w:val="00D72277"/>
    <w:rsid w:val="00D7713E"/>
    <w:rsid w:val="00D80674"/>
    <w:rsid w:val="00D90987"/>
    <w:rsid w:val="00D956BE"/>
    <w:rsid w:val="00DA735D"/>
    <w:rsid w:val="00DD358F"/>
    <w:rsid w:val="00DE0BFD"/>
    <w:rsid w:val="00DF25BC"/>
    <w:rsid w:val="00E05745"/>
    <w:rsid w:val="00E111CF"/>
    <w:rsid w:val="00E3299C"/>
    <w:rsid w:val="00E336BB"/>
    <w:rsid w:val="00E65ED4"/>
    <w:rsid w:val="00E80FD0"/>
    <w:rsid w:val="00E85507"/>
    <w:rsid w:val="00E93758"/>
    <w:rsid w:val="00EC5337"/>
    <w:rsid w:val="00F064B3"/>
    <w:rsid w:val="00F126E1"/>
    <w:rsid w:val="00F305FB"/>
    <w:rsid w:val="00F35DB5"/>
    <w:rsid w:val="00F3777D"/>
    <w:rsid w:val="00F43DD6"/>
    <w:rsid w:val="00F85931"/>
    <w:rsid w:val="00F9614C"/>
    <w:rsid w:val="00FB61E4"/>
    <w:rsid w:val="00FD3622"/>
    <w:rsid w:val="00FF3908"/>
    <w:rsid w:val="00FF5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EB1C95"/>
  <w15:chartTrackingRefBased/>
  <w15:docId w15:val="{1B0C6825-1E2D-45EF-AF76-4D239424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pPr>
      <w:keepNext/>
      <w:keepLines/>
      <w:numPr>
        <w:ilvl w:val="3"/>
        <w:numId w:val="1"/>
      </w:numPr>
      <w:spacing w:before="360" w:after="120" w:line="264" w:lineRule="auto"/>
      <w:outlineLvl w:val="3"/>
    </w:pPr>
    <w:rPr>
      <w:b/>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Wingdings 2" w:hAnsi="Wingdings 2" w:cs="Wingdings 2" w:hint="default"/>
      <w:color w:val="BDCD00"/>
      <w:position w:val="0"/>
      <w:sz w:val="20"/>
      <w:szCs w:val="20"/>
      <w:vertAlign w:val="baseline"/>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sz w:val="18"/>
      <w:szCs w:val="18"/>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Symbol"/>
      <w:sz w:val="18"/>
      <w:szCs w:val="18"/>
    </w:rPr>
  </w:style>
  <w:style w:type="character" w:customStyle="1" w:styleId="WW8Num6z0">
    <w:name w:val="WW8Num6z0"/>
    <w:rPr>
      <w:rFonts w:ascii="Wingdings 2" w:hAnsi="Wingdings 2" w:cs="Wingdings 2" w:hint="default"/>
      <w:color w:val="BDCD00"/>
      <w:position w:val="0"/>
      <w:sz w:val="20"/>
      <w:szCs w:val="20"/>
      <w:vertAlign w:val="baseline"/>
    </w:rPr>
  </w:style>
  <w:style w:type="character" w:customStyle="1" w:styleId="WW8Num4z1">
    <w:name w:val="WW8Num4z1"/>
    <w:rPr>
      <w:rFonts w:ascii="OpenSymbol" w:hAnsi="OpenSymbol" w:cs="OpenSymbol"/>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Arial" w:hAnsi="Arial" w:cs="Arial" w:hint="default"/>
      <w:kern w:val="1"/>
      <w:sz w:val="14"/>
      <w:szCs w:val="16"/>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Times New Roman" w:eastAsia="Times New Roman" w:hAnsi="Times New Roman" w:cs="Times New Roman" w:hint="default"/>
      <w:sz w:val="18"/>
      <w:szCs w:val="18"/>
    </w:rPr>
  </w:style>
  <w:style w:type="character" w:customStyle="1" w:styleId="WW8Num8z1">
    <w:name w:val="WW8Num8z1"/>
    <w:rPr>
      <w:rFonts w:ascii="OpenSymbol" w:hAnsi="OpenSymbol" w:cs="OpenSymbol"/>
    </w:rPr>
  </w:style>
  <w:style w:type="character" w:customStyle="1" w:styleId="WW8Num8z3">
    <w:name w:val="WW8Num8z3"/>
    <w:rPr>
      <w:rFonts w:ascii="Symbol" w:hAnsi="Symbol" w:cs="Symbol"/>
      <w:sz w:val="18"/>
      <w:szCs w:val="18"/>
    </w:rPr>
  </w:style>
  <w:style w:type="character" w:customStyle="1" w:styleId="WW8Num9z0">
    <w:name w:val="WW8Num9z0"/>
    <w:rPr>
      <w:rFonts w:ascii="Arial" w:hAnsi="Arial" w:cs="Aria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Arial" w:hAnsi="Arial" w:cs="Aria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Absatz-Standardschriftart2">
    <w:name w:val="Absatz-Standardschriftart2"/>
  </w:style>
  <w:style w:type="character" w:customStyle="1" w:styleId="Absatz-Standardschriftart1">
    <w:name w:val="Absatz-Standardschriftart1"/>
  </w:style>
  <w:style w:type="character" w:customStyle="1" w:styleId="Aufzhlungszeichen1">
    <w:name w:val="Aufzählungszeichen1"/>
    <w:rPr>
      <w:rFonts w:ascii="OpenSymbol" w:eastAsia="OpenSymbol" w:hAnsi="OpenSymbol" w:cs="OpenSymbol"/>
    </w:rPr>
  </w:style>
  <w:style w:type="character" w:customStyle="1" w:styleId="WW8Num18z0">
    <w:name w:val="WW8Num18z0"/>
    <w:rPr>
      <w:rFonts w:hint="default"/>
    </w:rPr>
  </w:style>
  <w:style w:type="character" w:customStyle="1" w:styleId="WW8Num31z0">
    <w:name w:val="WW8Num31z0"/>
    <w:rPr>
      <w:rFonts w:ascii="Wingdings 2" w:hAnsi="Wingdings 2" w:cs="Wingdings 2" w:hint="default"/>
      <w:color w:val="BDCD00"/>
      <w:position w:val="0"/>
      <w:sz w:val="20"/>
      <w:szCs w:val="20"/>
      <w:vertAlign w:val="baseline"/>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Kommentarzeichen1">
    <w:name w:val="Kommentarzeichen1"/>
    <w:rPr>
      <w:sz w:val="16"/>
      <w:szCs w:val="16"/>
    </w:rPr>
  </w:style>
  <w:style w:type="character" w:customStyle="1" w:styleId="KommentartextZchn">
    <w:name w:val="Kommentartext Zchn"/>
    <w:rPr>
      <w:rFonts w:eastAsia="SimSun" w:cs="Mangal"/>
      <w:kern w:val="1"/>
      <w:szCs w:val="18"/>
      <w:lang w:eastAsia="hi-IN" w:bidi="hi-IN"/>
    </w:rPr>
  </w:style>
  <w:style w:type="character" w:customStyle="1" w:styleId="KommentarthemaZchn">
    <w:name w:val="Kommentarthema Zchn"/>
    <w:rPr>
      <w:rFonts w:eastAsia="SimSun" w:cs="Mangal"/>
      <w:b/>
      <w:bCs/>
      <w:kern w:val="1"/>
      <w:szCs w:val="18"/>
      <w:lang w:eastAsia="hi-IN" w:bidi="hi-IN"/>
    </w:rPr>
  </w:style>
  <w:style w:type="character" w:customStyle="1" w:styleId="SprechblasentextZchn">
    <w:name w:val="Sprechblasentext Zchn"/>
    <w:rPr>
      <w:rFonts w:ascii="Segoe UI" w:eastAsia="SimSun" w:hAnsi="Segoe UI" w:cs="Mangal"/>
      <w:kern w:val="1"/>
      <w:sz w:val="18"/>
      <w:szCs w:val="16"/>
      <w:lang w:eastAsia="hi-IN" w:bidi="hi-IN"/>
    </w:rPr>
  </w:style>
  <w:style w:type="character" w:customStyle="1" w:styleId="FunotentextZchn">
    <w:name w:val="Fußnotentext Zchn"/>
    <w:rPr>
      <w:rFonts w:eastAsia="SimSun" w:cs="Mangal"/>
      <w:kern w:val="1"/>
      <w:szCs w:val="18"/>
      <w:lang w:eastAsia="hi-IN" w:bidi="hi-IN"/>
    </w:rPr>
  </w:style>
  <w:style w:type="character" w:customStyle="1" w:styleId="Funotenzeichen1">
    <w:name w:val="Fußnotenzeichen1"/>
    <w:rPr>
      <w:vertAlign w:val="superscript"/>
    </w:rPr>
  </w:style>
  <w:style w:type="character" w:customStyle="1" w:styleId="WW8Num20z0">
    <w:name w:val="WW8Num20z0"/>
    <w:rPr>
      <w:sz w:val="20"/>
      <w:szCs w:val="20"/>
    </w:rPr>
  </w:style>
  <w:style w:type="character" w:customStyle="1" w:styleId="Aufzhlungszeichen2">
    <w:name w:val="Aufzählungszeichen2"/>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rPr>
      <w:lang w:val="x-none"/>
    </w:rPr>
  </w:style>
  <w:style w:type="paragraph" w:customStyle="1" w:styleId="AAufzhlung1">
    <w:name w:val="A Aufzählung 1"/>
    <w:link w:val="AAufzhlung1Char"/>
    <w:qFormat/>
    <w:pPr>
      <w:numPr>
        <w:numId w:val="2"/>
      </w:numPr>
      <w:suppressAutoHyphens/>
      <w:spacing w:before="120" w:after="60" w:line="300" w:lineRule="auto"/>
      <w:jc w:val="both"/>
    </w:pPr>
    <w:rPr>
      <w:rFonts w:ascii="Verdana" w:hAnsi="Verdana"/>
      <w:sz w:val="18"/>
      <w:szCs w:val="18"/>
      <w:lang w:eastAsia="ar-SA"/>
    </w:rPr>
  </w:style>
  <w:style w:type="paragraph" w:customStyle="1" w:styleId="Kommentartext1">
    <w:name w:val="Kommentartext1"/>
    <w:basedOn w:val="Standard"/>
    <w:rPr>
      <w:sz w:val="20"/>
      <w:szCs w:val="18"/>
    </w:rPr>
  </w:style>
  <w:style w:type="paragraph" w:styleId="Kommentarthema">
    <w:name w:val="annotation subject"/>
    <w:basedOn w:val="Kommentartext1"/>
    <w:next w:val="Kommentartext1"/>
    <w:rPr>
      <w:b/>
      <w:bCs/>
    </w:rPr>
  </w:style>
  <w:style w:type="paragraph" w:styleId="Sprechblasentext">
    <w:name w:val="Balloon Text"/>
    <w:basedOn w:val="Standard"/>
    <w:rPr>
      <w:rFonts w:ascii="Segoe UI" w:hAnsi="Segoe UI" w:cs="Segoe UI"/>
      <w:sz w:val="18"/>
      <w:szCs w:val="16"/>
    </w:rPr>
  </w:style>
  <w:style w:type="paragraph" w:styleId="Funotentext">
    <w:name w:val="footnote text"/>
    <w:basedOn w:val="Standard"/>
    <w:rPr>
      <w:sz w:val="20"/>
      <w:szCs w:val="18"/>
    </w:rPr>
  </w:style>
  <w:style w:type="character" w:customStyle="1" w:styleId="AAufzhlung1Char">
    <w:name w:val="A Aufzählung 1 Char"/>
    <w:link w:val="AAufzhlung1"/>
    <w:rsid w:val="0064044D"/>
    <w:rPr>
      <w:rFonts w:ascii="Verdana" w:hAnsi="Verdana"/>
      <w:sz w:val="18"/>
      <w:szCs w:val="18"/>
      <w:lang w:eastAsia="ar-SA" w:bidi="ar-SA"/>
    </w:rPr>
  </w:style>
  <w:style w:type="character" w:styleId="Fett">
    <w:name w:val="Strong"/>
    <w:uiPriority w:val="22"/>
    <w:qFormat/>
    <w:rsid w:val="003D49ED"/>
    <w:rPr>
      <w:b/>
      <w:bCs/>
    </w:rPr>
  </w:style>
  <w:style w:type="paragraph" w:styleId="StandardWeb">
    <w:name w:val="Normal (Web)"/>
    <w:basedOn w:val="Standard"/>
    <w:uiPriority w:val="99"/>
    <w:unhideWhenUsed/>
    <w:rsid w:val="003D49ED"/>
    <w:pPr>
      <w:widowControl/>
      <w:suppressAutoHyphens w:val="0"/>
      <w:spacing w:after="150"/>
    </w:pPr>
    <w:rPr>
      <w:rFonts w:eastAsia="Times New Roman" w:cs="Times New Roman"/>
      <w:kern w:val="0"/>
      <w:lang w:eastAsia="de-DE" w:bidi="ar-SA"/>
    </w:rPr>
  </w:style>
  <w:style w:type="character" w:customStyle="1" w:styleId="FuzeileZchn">
    <w:name w:val="Fußzeile Zchn"/>
    <w:link w:val="Fuzeile"/>
    <w:uiPriority w:val="99"/>
    <w:rsid w:val="00342BAE"/>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0CCBE-9939-4B45-AD39-90044E3E2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1343</Words>
  <Characters>8468</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Landmann</dc:creator>
  <cp:keywords/>
  <cp:lastModifiedBy>Mandy Landmann</cp:lastModifiedBy>
  <cp:revision>3</cp:revision>
  <cp:lastPrinted>2016-07-26T09:14:00Z</cp:lastPrinted>
  <dcterms:created xsi:type="dcterms:W3CDTF">2020-05-18T14:34:00Z</dcterms:created>
  <dcterms:modified xsi:type="dcterms:W3CDTF">2020-05-18T14:35:00Z</dcterms:modified>
</cp:coreProperties>
</file>